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27D63C1" w14:textId="77777777" w:rsidR="00205D46" w:rsidRPr="009D38FD" w:rsidRDefault="00205D46">
      <w:pPr>
        <w:pStyle w:val="Body"/>
        <w:tabs>
          <w:tab w:val="left" w:pos="1300"/>
          <w:tab w:val="left" w:pos="7560"/>
        </w:tabs>
        <w:spacing w:after="0" w:line="240" w:lineRule="auto"/>
        <w:rPr>
          <w:rFonts w:ascii="Franklin Gothic Book" w:eastAsia="Franklin Gothic Book" w:hAnsi="Franklin Gothic Book" w:cs="Franklin Gothic Book"/>
        </w:rPr>
      </w:pPr>
    </w:p>
    <w:p w14:paraId="32FC025F" w14:textId="77777777" w:rsidR="00D0033F" w:rsidRPr="009D38FD" w:rsidRDefault="00D0033F" w:rsidP="00D0033F">
      <w:pPr>
        <w:pStyle w:val="Body"/>
        <w:tabs>
          <w:tab w:val="left" w:pos="1300"/>
          <w:tab w:val="left" w:pos="7560"/>
        </w:tabs>
        <w:spacing w:after="0" w:line="240" w:lineRule="auto"/>
        <w:rPr>
          <w:rFonts w:ascii="Franklin Gothic Book" w:eastAsia="Arial" w:hAnsi="Franklin Gothic Book" w:cs="Arial"/>
          <w:b/>
          <w:bCs/>
        </w:rPr>
      </w:pPr>
      <w:bookmarkStart w:id="0" w:name="_Hlk141084117"/>
      <w:r w:rsidRPr="009D38FD">
        <w:rPr>
          <w:rFonts w:ascii="Franklin Gothic Book" w:hAnsi="Franklin Gothic Book"/>
          <w:lang w:val="de-DE"/>
        </w:rPr>
        <w:t>CONTACT:</w:t>
      </w:r>
      <w:r>
        <w:rPr>
          <w:rFonts w:ascii="Franklin Gothic Book" w:hAnsi="Franklin Gothic Book"/>
          <w:lang w:val="de-DE"/>
        </w:rPr>
        <w:tab/>
      </w:r>
      <w:r w:rsidRPr="009D38FD">
        <w:rPr>
          <w:rFonts w:ascii="Franklin Gothic Book" w:hAnsi="Franklin Gothic Book"/>
          <w:lang w:val="de-DE"/>
        </w:rPr>
        <w:t>Denise Schneider</w:t>
      </w:r>
      <w:r w:rsidRPr="009D38FD">
        <w:rPr>
          <w:rFonts w:ascii="Franklin Gothic Book" w:hAnsi="Franklin Gothic Book"/>
          <w:lang w:val="de-DE"/>
        </w:rPr>
        <w:tab/>
      </w:r>
      <w:r w:rsidRPr="009D38FD">
        <w:rPr>
          <w:rFonts w:ascii="Franklin Gothic Book" w:hAnsi="Franklin Gothic Book"/>
        </w:rPr>
        <w:t xml:space="preserve">    </w:t>
      </w:r>
      <w:r w:rsidRPr="009D38FD">
        <w:rPr>
          <w:rFonts w:ascii="Franklin Gothic Book" w:hAnsi="Franklin Gothic Book"/>
        </w:rPr>
        <w:tab/>
      </w:r>
      <w:r>
        <w:rPr>
          <w:rFonts w:ascii="Franklin Gothic Book" w:hAnsi="Franklin Gothic Book"/>
        </w:rPr>
        <w:t xml:space="preserve">             </w:t>
      </w:r>
      <w:r>
        <w:rPr>
          <w:rFonts w:ascii="Franklin Gothic Book" w:hAnsi="Franklin Gothic Book"/>
          <w:b/>
          <w:bCs/>
          <w:color w:val="auto"/>
        </w:rPr>
        <w:t>FOR IMMEDIATE RELEASE</w:t>
      </w:r>
      <w:r w:rsidRPr="009B47ED">
        <w:rPr>
          <w:rFonts w:ascii="Franklin Gothic Book" w:hAnsi="Franklin Gothic Book"/>
          <w:b/>
          <w:bCs/>
          <w:color w:val="FF0000"/>
        </w:rPr>
        <w:t xml:space="preserve"> </w:t>
      </w:r>
    </w:p>
    <w:p w14:paraId="08F3C02B" w14:textId="721E91AE" w:rsidR="00D0033F" w:rsidRDefault="00D0033F" w:rsidP="00D0033F">
      <w:pPr>
        <w:pStyle w:val="Body"/>
        <w:tabs>
          <w:tab w:val="left" w:pos="1300"/>
          <w:tab w:val="left" w:pos="7560"/>
        </w:tabs>
        <w:spacing w:after="0" w:line="240" w:lineRule="auto"/>
        <w:rPr>
          <w:rStyle w:val="None"/>
          <w:rFonts w:ascii="Franklin Gothic Book" w:hAnsi="Franklin Gothic Book"/>
          <w:b/>
          <w:bCs/>
        </w:rPr>
      </w:pPr>
      <w:r>
        <w:rPr>
          <w:rFonts w:ascii="Franklin Gothic Book" w:hAnsi="Franklin Gothic Book"/>
          <w:b/>
          <w:bCs/>
        </w:rPr>
        <w:tab/>
      </w:r>
      <w:r w:rsidRPr="009D38FD">
        <w:rPr>
          <w:rFonts w:ascii="Franklin Gothic Book" w:hAnsi="Franklin Gothic Book"/>
        </w:rPr>
        <w:t xml:space="preserve">312.443.5151 or </w:t>
      </w:r>
      <w:hyperlink r:id="rId11" w:history="1">
        <w:r w:rsidRPr="002E7C21">
          <w:rPr>
            <w:rStyle w:val="Hyperlink"/>
            <w:rFonts w:ascii="Franklin Gothic Book" w:hAnsi="Franklin Gothic Book"/>
          </w:rPr>
          <w:t>DeniseSchneider@GoodmanTheatre.org</w:t>
        </w:r>
      </w:hyperlink>
      <w:r w:rsidRPr="009D38FD">
        <w:rPr>
          <w:rFonts w:ascii="Franklin Gothic Book" w:hAnsi="Franklin Gothic Book"/>
        </w:rPr>
        <w:t xml:space="preserve">                   </w:t>
      </w:r>
      <w:r>
        <w:rPr>
          <w:rFonts w:ascii="Franklin Gothic Book" w:hAnsi="Franklin Gothic Book"/>
        </w:rPr>
        <w:t xml:space="preserve">   </w:t>
      </w:r>
      <w:r>
        <w:rPr>
          <w:rFonts w:ascii="Franklin Gothic Book" w:hAnsi="Franklin Gothic Book"/>
        </w:rPr>
        <w:tab/>
      </w:r>
      <w:r>
        <w:rPr>
          <w:rFonts w:ascii="Franklin Gothic Book" w:hAnsi="Franklin Gothic Book"/>
        </w:rPr>
        <w:tab/>
        <w:t xml:space="preserve">                    </w:t>
      </w:r>
      <w:r w:rsidR="00DA72DD">
        <w:rPr>
          <w:rFonts w:ascii="Franklin Gothic Book" w:hAnsi="Franklin Gothic Book"/>
        </w:rPr>
        <w:t xml:space="preserve"> </w:t>
      </w:r>
      <w:r w:rsidR="00DA72DD">
        <w:rPr>
          <w:rStyle w:val="None"/>
          <w:rFonts w:ascii="Franklin Gothic Book" w:hAnsi="Franklin Gothic Book"/>
          <w:b/>
          <w:bCs/>
        </w:rPr>
        <w:t xml:space="preserve">June </w:t>
      </w:r>
      <w:r w:rsidR="0066777E">
        <w:rPr>
          <w:rStyle w:val="None"/>
          <w:rFonts w:ascii="Franklin Gothic Book" w:hAnsi="Franklin Gothic Book"/>
          <w:b/>
          <w:bCs/>
        </w:rPr>
        <w:t>4</w:t>
      </w:r>
      <w:r>
        <w:rPr>
          <w:rStyle w:val="None"/>
          <w:rFonts w:ascii="Franklin Gothic Book" w:hAnsi="Franklin Gothic Book"/>
          <w:b/>
          <w:bCs/>
        </w:rPr>
        <w:t>, 2024</w:t>
      </w:r>
    </w:p>
    <w:p w14:paraId="5ED01323" w14:textId="77777777" w:rsidR="00016491" w:rsidRDefault="00016491" w:rsidP="00E65E3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sz w:val="22"/>
          <w:szCs w:val="22"/>
          <w:bdr w:val="none" w:sz="0" w:space="0" w:color="auto"/>
        </w:rPr>
      </w:pPr>
    </w:p>
    <w:p w14:paraId="422B5FAC" w14:textId="50B63687" w:rsidR="00D0033F" w:rsidRDefault="00AC1FC8" w:rsidP="00E65E3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sz w:val="22"/>
          <w:szCs w:val="22"/>
          <w:bdr w:val="none" w:sz="0" w:space="0" w:color="auto"/>
        </w:rPr>
      </w:pPr>
      <w:r>
        <w:rPr>
          <w:rFonts w:ascii="Franklin Gothic Book" w:eastAsia="Calibri" w:hAnsi="Franklin Gothic Book" w:cs="Calibri"/>
          <w:b/>
          <w:bCs/>
          <w:sz w:val="22"/>
          <w:szCs w:val="22"/>
          <w:bdr w:val="none" w:sz="0" w:space="0" w:color="auto"/>
        </w:rPr>
        <w:t>GOODMAN THEATRE</w:t>
      </w:r>
      <w:r w:rsidR="004D7403">
        <w:rPr>
          <w:rFonts w:ascii="Franklin Gothic Book" w:eastAsia="Calibri" w:hAnsi="Franklin Gothic Book" w:cs="Calibri"/>
          <w:b/>
          <w:bCs/>
          <w:sz w:val="22"/>
          <w:szCs w:val="22"/>
          <w:bdr w:val="none" w:sz="0" w:space="0" w:color="auto"/>
        </w:rPr>
        <w:t xml:space="preserve"> ANNOUNCES A</w:t>
      </w:r>
      <w:r>
        <w:rPr>
          <w:rFonts w:ascii="Franklin Gothic Book" w:eastAsia="Calibri" w:hAnsi="Franklin Gothic Book" w:cs="Calibri"/>
          <w:b/>
          <w:bCs/>
          <w:sz w:val="22"/>
          <w:szCs w:val="22"/>
          <w:bdr w:val="none" w:sz="0" w:space="0" w:color="auto"/>
        </w:rPr>
        <w:t xml:space="preserve"> </w:t>
      </w:r>
      <w:r w:rsidR="00016491">
        <w:rPr>
          <w:rFonts w:ascii="Franklin Gothic Book" w:eastAsia="Calibri" w:hAnsi="Franklin Gothic Book" w:cs="Calibri"/>
          <w:b/>
          <w:bCs/>
          <w:sz w:val="22"/>
          <w:szCs w:val="22"/>
          <w:bdr w:val="none" w:sz="0" w:space="0" w:color="auto"/>
        </w:rPr>
        <w:t>SUMMER</w:t>
      </w:r>
      <w:r w:rsidR="004D7403">
        <w:rPr>
          <w:rFonts w:ascii="Franklin Gothic Book" w:eastAsia="Calibri" w:hAnsi="Franklin Gothic Book" w:cs="Calibri"/>
          <w:b/>
          <w:bCs/>
          <w:sz w:val="22"/>
          <w:szCs w:val="22"/>
          <w:bdr w:val="none" w:sz="0" w:space="0" w:color="auto"/>
        </w:rPr>
        <w:t xml:space="preserve"> 2024</w:t>
      </w:r>
      <w:r w:rsidR="00016491">
        <w:rPr>
          <w:rFonts w:ascii="Franklin Gothic Book" w:eastAsia="Calibri" w:hAnsi="Franklin Gothic Book" w:cs="Calibri"/>
          <w:b/>
          <w:bCs/>
          <w:sz w:val="22"/>
          <w:szCs w:val="22"/>
          <w:bdr w:val="none" w:sz="0" w:space="0" w:color="auto"/>
        </w:rPr>
        <w:t xml:space="preserve"> </w:t>
      </w:r>
      <w:r w:rsidR="004D7403">
        <w:rPr>
          <w:rFonts w:ascii="Franklin Gothic Book" w:eastAsia="Calibri" w:hAnsi="Franklin Gothic Book" w:cs="Calibri"/>
          <w:b/>
          <w:bCs/>
          <w:sz w:val="22"/>
          <w:szCs w:val="22"/>
          <w:bdr w:val="none" w:sz="0" w:space="0" w:color="auto"/>
        </w:rPr>
        <w:t>LINE-UP</w:t>
      </w:r>
      <w:r w:rsidR="00FC6CEE">
        <w:rPr>
          <w:rFonts w:ascii="Franklin Gothic Book" w:eastAsia="Calibri" w:hAnsi="Franklin Gothic Book" w:cs="Calibri"/>
          <w:b/>
          <w:bCs/>
          <w:sz w:val="22"/>
          <w:szCs w:val="22"/>
          <w:bdr w:val="none" w:sz="0" w:space="0" w:color="auto"/>
        </w:rPr>
        <w:t xml:space="preserve"> FOR ALL AGES</w:t>
      </w:r>
      <w:r>
        <w:rPr>
          <w:rFonts w:ascii="Franklin Gothic Book" w:eastAsia="Calibri" w:hAnsi="Franklin Gothic Book" w:cs="Calibri"/>
          <w:b/>
          <w:bCs/>
          <w:sz w:val="22"/>
          <w:szCs w:val="22"/>
          <w:bdr w:val="none" w:sz="0" w:space="0" w:color="auto"/>
        </w:rPr>
        <w:t xml:space="preserve"> AND INTERESTS</w:t>
      </w:r>
    </w:p>
    <w:p w14:paraId="03C20617" w14:textId="77777777" w:rsidR="00DA72DD" w:rsidRDefault="00DA72DD" w:rsidP="00E65E3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sz w:val="22"/>
          <w:szCs w:val="22"/>
          <w:bdr w:val="none" w:sz="0" w:space="0" w:color="auto"/>
        </w:rPr>
      </w:pPr>
    </w:p>
    <w:p w14:paraId="4B50FA15" w14:textId="2F755382" w:rsidR="00FC6CEE" w:rsidRPr="002552DF" w:rsidRDefault="002552DF" w:rsidP="00FC6CE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sz w:val="22"/>
          <w:szCs w:val="22"/>
          <w:bdr w:val="none" w:sz="0" w:space="0" w:color="auto"/>
        </w:rPr>
      </w:pPr>
      <w:r>
        <w:rPr>
          <w:rFonts w:ascii="Franklin Gothic Book" w:eastAsia="Calibri" w:hAnsi="Franklin Gothic Book" w:cs="Calibri"/>
          <w:b/>
          <w:bCs/>
          <w:sz w:val="22"/>
          <w:szCs w:val="22"/>
          <w:bdr w:val="none" w:sz="0" w:space="0" w:color="auto"/>
        </w:rPr>
        <w:t xml:space="preserve">JULY OFFERINGS INCLUDE THE IMPROV SENSATION </w:t>
      </w:r>
      <w:r w:rsidR="00FC6CEE" w:rsidRPr="00FC6CEE">
        <w:rPr>
          <w:rFonts w:ascii="Franklin Gothic Book" w:eastAsia="Calibri" w:hAnsi="Franklin Gothic Book" w:cs="Calibri"/>
          <w:b/>
          <w:bCs/>
          <w:i/>
          <w:iCs/>
          <w:sz w:val="22"/>
          <w:szCs w:val="22"/>
          <w:bdr w:val="none" w:sz="0" w:space="0" w:color="auto"/>
        </w:rPr>
        <w:t xml:space="preserve">TJ AND </w:t>
      </w:r>
      <w:proofErr w:type="gramStart"/>
      <w:r w:rsidR="00FC6CEE" w:rsidRPr="00FC6CEE">
        <w:rPr>
          <w:rFonts w:ascii="Franklin Gothic Book" w:eastAsia="Calibri" w:hAnsi="Franklin Gothic Book" w:cs="Calibri"/>
          <w:b/>
          <w:bCs/>
          <w:i/>
          <w:iCs/>
          <w:sz w:val="22"/>
          <w:szCs w:val="22"/>
          <w:bdr w:val="none" w:sz="0" w:space="0" w:color="auto"/>
        </w:rPr>
        <w:t>DAVE</w:t>
      </w:r>
      <w:r>
        <w:rPr>
          <w:rFonts w:ascii="Franklin Gothic Book" w:eastAsia="Calibri" w:hAnsi="Franklin Gothic Book" w:cs="Calibri"/>
          <w:b/>
          <w:bCs/>
          <w:sz w:val="22"/>
          <w:szCs w:val="22"/>
          <w:bdr w:val="none" w:sz="0" w:space="0" w:color="auto"/>
        </w:rPr>
        <w:t>;</w:t>
      </w:r>
      <w:proofErr w:type="gramEnd"/>
    </w:p>
    <w:p w14:paraId="661EBEBC" w14:textId="48F2924F" w:rsidR="002552DF" w:rsidRDefault="00016491" w:rsidP="002552D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sz w:val="22"/>
          <w:szCs w:val="22"/>
          <w:bdr w:val="none" w:sz="0" w:space="0" w:color="auto"/>
        </w:rPr>
      </w:pPr>
      <w:r w:rsidRPr="00FC6CEE">
        <w:rPr>
          <w:rFonts w:ascii="Franklin Gothic Book" w:eastAsia="Calibri" w:hAnsi="Franklin Gothic Book" w:cs="Calibri"/>
          <w:b/>
          <w:bCs/>
          <w:i/>
          <w:iCs/>
          <w:sz w:val="22"/>
          <w:szCs w:val="22"/>
          <w:bdr w:val="none" w:sz="0" w:space="0" w:color="auto"/>
        </w:rPr>
        <w:t>THE LIZARD Y EL SOL</w:t>
      </w:r>
      <w:r w:rsidR="002552DF">
        <w:rPr>
          <w:rFonts w:ascii="Franklin Gothic Book" w:eastAsia="Calibri" w:hAnsi="Franklin Gothic Book" w:cs="Calibri"/>
          <w:b/>
          <w:bCs/>
          <w:sz w:val="22"/>
          <w:szCs w:val="22"/>
          <w:bdr w:val="none" w:sz="0" w:space="0" w:color="auto"/>
        </w:rPr>
        <w:t xml:space="preserve"> IN CHICAGO PARKS; 3</w:t>
      </w:r>
      <w:r w:rsidR="002552DF" w:rsidRPr="002552DF">
        <w:rPr>
          <w:rFonts w:ascii="Franklin Gothic Book" w:eastAsia="Calibri" w:hAnsi="Franklin Gothic Book" w:cs="Calibri"/>
          <w:b/>
          <w:bCs/>
          <w:sz w:val="22"/>
          <w:szCs w:val="22"/>
          <w:bdr w:val="none" w:sz="0" w:space="0" w:color="auto"/>
          <w:vertAlign w:val="superscript"/>
        </w:rPr>
        <w:t>RD</w:t>
      </w:r>
      <w:r w:rsidR="002552DF">
        <w:rPr>
          <w:rFonts w:ascii="Franklin Gothic Book" w:eastAsia="Calibri" w:hAnsi="Franklin Gothic Book" w:cs="Calibri"/>
          <w:b/>
          <w:bCs/>
          <w:sz w:val="22"/>
          <w:szCs w:val="22"/>
          <w:bdr w:val="none" w:sz="0" w:space="0" w:color="auto"/>
        </w:rPr>
        <w:t xml:space="preserve"> ANNUAL </w:t>
      </w:r>
      <w:r w:rsidRPr="00FC6CEE">
        <w:rPr>
          <w:rFonts w:ascii="Franklin Gothic Book" w:eastAsia="Calibri" w:hAnsi="Franklin Gothic Book" w:cs="Calibri"/>
          <w:b/>
          <w:bCs/>
          <w:i/>
          <w:iCs/>
          <w:sz w:val="22"/>
          <w:szCs w:val="22"/>
          <w:bdr w:val="none" w:sz="0" w:space="0" w:color="auto"/>
        </w:rPr>
        <w:t xml:space="preserve">SWEETEST SEASON </w:t>
      </w:r>
      <w:r>
        <w:rPr>
          <w:rFonts w:ascii="Franklin Gothic Book" w:eastAsia="Calibri" w:hAnsi="Franklin Gothic Book" w:cs="Calibri"/>
          <w:b/>
          <w:bCs/>
          <w:sz w:val="22"/>
          <w:szCs w:val="22"/>
          <w:bdr w:val="none" w:sz="0" w:space="0" w:color="auto"/>
        </w:rPr>
        <w:t xml:space="preserve">GATHERING OF INDIGENOUS </w:t>
      </w:r>
      <w:proofErr w:type="gramStart"/>
      <w:r>
        <w:rPr>
          <w:rFonts w:ascii="Franklin Gothic Book" w:eastAsia="Calibri" w:hAnsi="Franklin Gothic Book" w:cs="Calibri"/>
          <w:b/>
          <w:bCs/>
          <w:sz w:val="22"/>
          <w:szCs w:val="22"/>
          <w:bdr w:val="none" w:sz="0" w:space="0" w:color="auto"/>
        </w:rPr>
        <w:t>CREATIVITY</w:t>
      </w:r>
      <w:r w:rsidR="002552DF">
        <w:rPr>
          <w:rFonts w:ascii="Franklin Gothic Book" w:eastAsia="Calibri" w:hAnsi="Franklin Gothic Book" w:cs="Calibri"/>
          <w:b/>
          <w:bCs/>
          <w:sz w:val="22"/>
          <w:szCs w:val="22"/>
          <w:bdr w:val="none" w:sz="0" w:space="0" w:color="auto"/>
        </w:rPr>
        <w:t>;</w:t>
      </w:r>
      <w:proofErr w:type="gramEnd"/>
      <w:r w:rsidR="002552DF">
        <w:rPr>
          <w:rFonts w:ascii="Franklin Gothic Book" w:eastAsia="Calibri" w:hAnsi="Franklin Gothic Book" w:cs="Calibri"/>
          <w:b/>
          <w:bCs/>
          <w:sz w:val="22"/>
          <w:szCs w:val="22"/>
          <w:bdr w:val="none" w:sz="0" w:space="0" w:color="auto"/>
        </w:rPr>
        <w:t xml:space="preserve"> </w:t>
      </w:r>
    </w:p>
    <w:p w14:paraId="0CB08583" w14:textId="0950C353" w:rsidR="002552DF" w:rsidRDefault="002552DF" w:rsidP="002552D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sz w:val="22"/>
          <w:szCs w:val="22"/>
          <w:bdr w:val="none" w:sz="0" w:space="0" w:color="auto"/>
        </w:rPr>
      </w:pPr>
      <w:r>
        <w:rPr>
          <w:rFonts w:ascii="Franklin Gothic Book" w:eastAsia="Calibri" w:hAnsi="Franklin Gothic Book" w:cs="Calibri"/>
          <w:b/>
          <w:bCs/>
          <w:sz w:val="22"/>
          <w:szCs w:val="22"/>
          <w:bdr w:val="none" w:sz="0" w:space="0" w:color="auto"/>
        </w:rPr>
        <w:t>AND FREE READINGS OF NEW PLAYS BY DOLORES D</w:t>
      </w:r>
      <w:r w:rsidR="00F04226">
        <w:rPr>
          <w:rFonts w:ascii="Franklin Gothic Book" w:eastAsia="Calibri" w:hAnsi="Franklin Gothic Book" w:cs="Calibri"/>
          <w:b/>
          <w:bCs/>
          <w:sz w:val="22"/>
          <w:szCs w:val="22"/>
          <w:bdr w:val="none" w:sz="0" w:space="0" w:color="auto"/>
        </w:rPr>
        <w:t>Í</w:t>
      </w:r>
      <w:r>
        <w:rPr>
          <w:rFonts w:ascii="Franklin Gothic Book" w:eastAsia="Calibri" w:hAnsi="Franklin Gothic Book" w:cs="Calibri"/>
          <w:b/>
          <w:bCs/>
          <w:sz w:val="22"/>
          <w:szCs w:val="22"/>
          <w:bdr w:val="none" w:sz="0" w:space="0" w:color="auto"/>
        </w:rPr>
        <w:t>AZ, TERRY GUEST, NJ DRAINE, BRYNNE FRAUENHOFFER, RAMMEL CHAN AND MATTHEW C. YEE</w:t>
      </w:r>
    </w:p>
    <w:p w14:paraId="374765AE" w14:textId="77777777" w:rsidR="00016491" w:rsidRDefault="00016491" w:rsidP="00E65E3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sz w:val="22"/>
          <w:szCs w:val="22"/>
          <w:bdr w:val="none" w:sz="0" w:space="0" w:color="auto"/>
        </w:rPr>
      </w:pPr>
    </w:p>
    <w:p w14:paraId="3C83D3A7" w14:textId="4863C9A1" w:rsidR="00016491" w:rsidRDefault="004D7403" w:rsidP="002552D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sz w:val="22"/>
          <w:szCs w:val="22"/>
          <w:bdr w:val="none" w:sz="0" w:space="0" w:color="auto"/>
        </w:rPr>
      </w:pPr>
      <w:r>
        <w:rPr>
          <w:rFonts w:ascii="Franklin Gothic Book" w:eastAsia="Calibri" w:hAnsi="Franklin Gothic Book" w:cs="Calibri"/>
          <w:b/>
          <w:bCs/>
          <w:sz w:val="22"/>
          <w:szCs w:val="22"/>
          <w:bdr w:val="none" w:sz="0" w:space="0" w:color="auto"/>
        </w:rPr>
        <w:t xml:space="preserve">OFFERINGS </w:t>
      </w:r>
      <w:r w:rsidR="00FC6CEE">
        <w:rPr>
          <w:rFonts w:ascii="Franklin Gothic Book" w:eastAsia="Calibri" w:hAnsi="Franklin Gothic Book" w:cs="Calibri"/>
          <w:b/>
          <w:bCs/>
          <w:sz w:val="22"/>
          <w:szCs w:val="22"/>
          <w:bdr w:val="none" w:sz="0" w:space="0" w:color="auto"/>
        </w:rPr>
        <w:t xml:space="preserve">COMPLEMENT </w:t>
      </w:r>
      <w:proofErr w:type="gramStart"/>
      <w:r w:rsidR="00AB20A1">
        <w:rPr>
          <w:rFonts w:ascii="Franklin Gothic Book" w:eastAsia="Calibri" w:hAnsi="Franklin Gothic Book" w:cs="Calibri"/>
          <w:b/>
          <w:bCs/>
          <w:sz w:val="22"/>
          <w:szCs w:val="22"/>
          <w:bdr w:val="none" w:sz="0" w:space="0" w:color="auto"/>
        </w:rPr>
        <w:t>PREVIOUSLY-ANNOUNCED</w:t>
      </w:r>
      <w:proofErr w:type="gramEnd"/>
      <w:r w:rsidR="00AB20A1">
        <w:rPr>
          <w:rFonts w:ascii="Franklin Gothic Book" w:eastAsia="Calibri" w:hAnsi="Franklin Gothic Book" w:cs="Calibri"/>
          <w:b/>
          <w:bCs/>
          <w:sz w:val="22"/>
          <w:szCs w:val="22"/>
          <w:bdr w:val="none" w:sz="0" w:space="0" w:color="auto"/>
        </w:rPr>
        <w:t xml:space="preserve"> </w:t>
      </w:r>
      <w:r>
        <w:rPr>
          <w:rFonts w:ascii="Franklin Gothic Book" w:eastAsia="Calibri" w:hAnsi="Franklin Gothic Book" w:cs="Calibri"/>
          <w:b/>
          <w:bCs/>
          <w:sz w:val="22"/>
          <w:szCs w:val="22"/>
          <w:bdr w:val="none" w:sz="0" w:space="0" w:color="auto"/>
        </w:rPr>
        <w:t>CURRENT SEASON PROGRAMM</w:t>
      </w:r>
      <w:r w:rsidR="002552DF">
        <w:rPr>
          <w:rFonts w:ascii="Franklin Gothic Book" w:eastAsia="Calibri" w:hAnsi="Franklin Gothic Book" w:cs="Calibri"/>
          <w:b/>
          <w:bCs/>
          <w:sz w:val="22"/>
          <w:szCs w:val="22"/>
          <w:bdr w:val="none" w:sz="0" w:space="0" w:color="auto"/>
        </w:rPr>
        <w:t xml:space="preserve">ING: </w:t>
      </w:r>
      <w:r w:rsidR="00FC6CEE" w:rsidRPr="00FC6CEE">
        <w:rPr>
          <w:rFonts w:ascii="Franklin Gothic Book" w:eastAsia="Calibri" w:hAnsi="Franklin Gothic Book" w:cs="Calibri"/>
          <w:b/>
          <w:bCs/>
          <w:i/>
          <w:iCs/>
          <w:sz w:val="22"/>
          <w:szCs w:val="22"/>
          <w:bdr w:val="none" w:sz="0" w:space="0" w:color="auto"/>
        </w:rPr>
        <w:t>ENGLISH</w:t>
      </w:r>
      <w:r w:rsidR="00AC1FC8">
        <w:rPr>
          <w:rFonts w:ascii="Franklin Gothic Book" w:eastAsia="Calibri" w:hAnsi="Franklin Gothic Book" w:cs="Calibri"/>
          <w:b/>
          <w:bCs/>
          <w:sz w:val="22"/>
          <w:szCs w:val="22"/>
          <w:bdr w:val="none" w:sz="0" w:space="0" w:color="auto"/>
        </w:rPr>
        <w:t xml:space="preserve"> BY SANAZ TOOSSI</w:t>
      </w:r>
      <w:r w:rsidR="002552DF">
        <w:rPr>
          <w:rFonts w:ascii="Franklin Gothic Book" w:eastAsia="Calibri" w:hAnsi="Franklin Gothic Book" w:cs="Calibri"/>
          <w:b/>
          <w:bCs/>
          <w:sz w:val="22"/>
          <w:szCs w:val="22"/>
          <w:bdr w:val="none" w:sz="0" w:space="0" w:color="auto"/>
        </w:rPr>
        <w:t>,</w:t>
      </w:r>
    </w:p>
    <w:p w14:paraId="375386A5" w14:textId="2EA15E95" w:rsidR="00016491" w:rsidRDefault="00016491" w:rsidP="00E65E3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sz w:val="22"/>
          <w:szCs w:val="22"/>
          <w:bdr w:val="none" w:sz="0" w:space="0" w:color="auto"/>
        </w:rPr>
      </w:pPr>
      <w:r w:rsidRPr="00FC6CEE">
        <w:rPr>
          <w:rFonts w:ascii="Franklin Gothic Book" w:eastAsia="Calibri" w:hAnsi="Franklin Gothic Book" w:cs="Calibri"/>
          <w:b/>
          <w:bCs/>
          <w:i/>
          <w:iCs/>
          <w:sz w:val="22"/>
          <w:szCs w:val="22"/>
          <w:bdr w:val="none" w:sz="0" w:space="0" w:color="auto"/>
        </w:rPr>
        <w:t>MIDNIGHT</w:t>
      </w:r>
      <w:r w:rsidR="00FC6CEE" w:rsidRPr="00FC6CEE">
        <w:rPr>
          <w:rFonts w:ascii="Franklin Gothic Book" w:eastAsia="Calibri" w:hAnsi="Franklin Gothic Book" w:cs="Calibri"/>
          <w:b/>
          <w:bCs/>
          <w:i/>
          <w:iCs/>
          <w:sz w:val="22"/>
          <w:szCs w:val="22"/>
          <w:bdr w:val="none" w:sz="0" w:space="0" w:color="auto"/>
        </w:rPr>
        <w:t xml:space="preserve"> IN THE GARDEN OF GOOD AND EVIL</w:t>
      </w:r>
      <w:r w:rsidR="00AC1FC8">
        <w:rPr>
          <w:rFonts w:ascii="Franklin Gothic Book" w:eastAsia="Calibri" w:hAnsi="Franklin Gothic Book" w:cs="Calibri"/>
          <w:b/>
          <w:bCs/>
          <w:i/>
          <w:iCs/>
          <w:sz w:val="22"/>
          <w:szCs w:val="22"/>
          <w:bdr w:val="none" w:sz="0" w:space="0" w:color="auto"/>
        </w:rPr>
        <w:t xml:space="preserve"> </w:t>
      </w:r>
      <w:r w:rsidR="002552DF">
        <w:rPr>
          <w:rFonts w:ascii="Franklin Gothic Book" w:eastAsia="Calibri" w:hAnsi="Franklin Gothic Book" w:cs="Calibri"/>
          <w:b/>
          <w:bCs/>
          <w:sz w:val="22"/>
          <w:szCs w:val="22"/>
          <w:bdr w:val="none" w:sz="0" w:space="0" w:color="auto"/>
        </w:rPr>
        <w:t xml:space="preserve">WORLD-PREMIERE </w:t>
      </w:r>
      <w:r w:rsidR="00AC1FC8">
        <w:rPr>
          <w:rFonts w:ascii="Franklin Gothic Book" w:eastAsia="Calibri" w:hAnsi="Franklin Gothic Book" w:cs="Calibri"/>
          <w:b/>
          <w:bCs/>
          <w:sz w:val="22"/>
          <w:szCs w:val="22"/>
          <w:bdr w:val="none" w:sz="0" w:space="0" w:color="auto"/>
        </w:rPr>
        <w:t>MUSICAL</w:t>
      </w:r>
      <w:r w:rsidR="002552DF">
        <w:rPr>
          <w:rFonts w:ascii="Franklin Gothic Book" w:eastAsia="Calibri" w:hAnsi="Franklin Gothic Book" w:cs="Calibri"/>
          <w:b/>
          <w:bCs/>
          <w:sz w:val="22"/>
          <w:szCs w:val="22"/>
          <w:bdr w:val="none" w:sz="0" w:space="0" w:color="auto"/>
        </w:rPr>
        <w:t xml:space="preserve"> AND</w:t>
      </w:r>
    </w:p>
    <w:p w14:paraId="68BF98A2" w14:textId="1CE3CD0C" w:rsidR="00016491" w:rsidRPr="002552DF" w:rsidRDefault="00AC1FC8" w:rsidP="00E65E3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sz w:val="22"/>
          <w:szCs w:val="22"/>
          <w:bdr w:val="none" w:sz="0" w:space="0" w:color="auto"/>
        </w:rPr>
      </w:pPr>
      <w:r>
        <w:rPr>
          <w:rFonts w:ascii="Franklin Gothic Book" w:eastAsia="Calibri" w:hAnsi="Franklin Gothic Book" w:cs="Calibri"/>
          <w:b/>
          <w:bCs/>
          <w:sz w:val="22"/>
          <w:szCs w:val="22"/>
          <w:bdr w:val="none" w:sz="0" w:space="0" w:color="auto"/>
        </w:rPr>
        <w:t xml:space="preserve">DENNIS WATKINS’ </w:t>
      </w:r>
      <w:r w:rsidR="00016491" w:rsidRPr="00FC6CEE">
        <w:rPr>
          <w:rFonts w:ascii="Franklin Gothic Book" w:eastAsia="Calibri" w:hAnsi="Franklin Gothic Book" w:cs="Calibri"/>
          <w:b/>
          <w:bCs/>
          <w:i/>
          <w:iCs/>
          <w:sz w:val="22"/>
          <w:szCs w:val="22"/>
          <w:bdr w:val="none" w:sz="0" w:space="0" w:color="auto"/>
        </w:rPr>
        <w:t>THE MAGIC PARLOUR</w:t>
      </w:r>
      <w:r w:rsidR="002552DF">
        <w:rPr>
          <w:rFonts w:ascii="Franklin Gothic Book" w:eastAsia="Calibri" w:hAnsi="Franklin Gothic Book" w:cs="Calibri"/>
          <w:b/>
          <w:bCs/>
          <w:sz w:val="22"/>
          <w:szCs w:val="22"/>
          <w:bdr w:val="none" w:sz="0" w:space="0" w:color="auto"/>
        </w:rPr>
        <w:t xml:space="preserve"> </w:t>
      </w:r>
    </w:p>
    <w:p w14:paraId="05CA61D5" w14:textId="77777777" w:rsidR="00D0033F" w:rsidRDefault="00D0033F" w:rsidP="00D0033F">
      <w:pPr>
        <w:rPr>
          <w:rFonts w:ascii="Franklin Gothic Book" w:eastAsia="Calibri" w:hAnsi="Franklin Gothic Book" w:cs="Calibri"/>
          <w:sz w:val="22"/>
          <w:szCs w:val="22"/>
          <w:bdr w:val="none" w:sz="0" w:space="0" w:color="auto"/>
        </w:rPr>
      </w:pPr>
    </w:p>
    <w:p w14:paraId="52D65B00" w14:textId="19BF7E66" w:rsidR="004D7403" w:rsidRDefault="00D0033F" w:rsidP="00D0033F">
      <w:pPr>
        <w:rPr>
          <w:rFonts w:ascii="Franklin Gothic Book" w:eastAsia="Calibri" w:hAnsi="Franklin Gothic Book" w:cs="Calibri"/>
          <w:sz w:val="22"/>
          <w:szCs w:val="22"/>
          <w:bdr w:val="none" w:sz="0" w:space="0" w:color="auto"/>
        </w:rPr>
      </w:pPr>
      <w:r w:rsidRPr="0020399D">
        <w:rPr>
          <w:rFonts w:ascii="Franklin Gothic Book" w:eastAsia="Calibri" w:hAnsi="Franklin Gothic Book" w:cs="Calibri"/>
          <w:sz w:val="22"/>
          <w:szCs w:val="22"/>
          <w:bdr w:val="none" w:sz="0" w:space="0" w:color="auto"/>
        </w:rPr>
        <w:t xml:space="preserve">(CHICAGO, IL) </w:t>
      </w:r>
      <w:r w:rsidR="00AC1FC8">
        <w:rPr>
          <w:rFonts w:ascii="Franklin Gothic Book" w:eastAsia="Calibri" w:hAnsi="Franklin Gothic Book" w:cs="Calibri"/>
          <w:sz w:val="22"/>
          <w:szCs w:val="22"/>
          <w:bdr w:val="none" w:sz="0" w:space="0" w:color="auto"/>
        </w:rPr>
        <w:t xml:space="preserve">Side-splitting </w:t>
      </w:r>
      <w:r w:rsidR="002D501A">
        <w:rPr>
          <w:rFonts w:ascii="Franklin Gothic Book" w:eastAsia="Calibri" w:hAnsi="Franklin Gothic Book" w:cs="Calibri"/>
          <w:sz w:val="22"/>
          <w:szCs w:val="22"/>
          <w:bdr w:val="none" w:sz="0" w:space="0" w:color="auto"/>
        </w:rPr>
        <w:t xml:space="preserve">world-class </w:t>
      </w:r>
      <w:r w:rsidR="003A2CF9">
        <w:rPr>
          <w:rFonts w:ascii="Franklin Gothic Book" w:eastAsia="Calibri" w:hAnsi="Franklin Gothic Book" w:cs="Calibri"/>
          <w:sz w:val="22"/>
          <w:szCs w:val="22"/>
          <w:bdr w:val="none" w:sz="0" w:space="0" w:color="auto"/>
        </w:rPr>
        <w:t xml:space="preserve">comedic </w:t>
      </w:r>
      <w:r w:rsidR="004D7403">
        <w:rPr>
          <w:rFonts w:ascii="Franklin Gothic Book" w:eastAsia="Calibri" w:hAnsi="Franklin Gothic Book" w:cs="Calibri"/>
          <w:sz w:val="22"/>
          <w:szCs w:val="22"/>
          <w:bdr w:val="none" w:sz="0" w:space="0" w:color="auto"/>
        </w:rPr>
        <w:t>improvisation</w:t>
      </w:r>
      <w:r w:rsidR="00AC1FC8">
        <w:rPr>
          <w:rFonts w:ascii="Franklin Gothic Book" w:eastAsia="Calibri" w:hAnsi="Franklin Gothic Book" w:cs="Calibri"/>
          <w:sz w:val="22"/>
          <w:szCs w:val="22"/>
          <w:bdr w:val="none" w:sz="0" w:space="0" w:color="auto"/>
        </w:rPr>
        <w:t>, a</w:t>
      </w:r>
      <w:r w:rsidR="002D501A">
        <w:rPr>
          <w:rFonts w:ascii="Franklin Gothic Book" w:eastAsia="Calibri" w:hAnsi="Franklin Gothic Book" w:cs="Calibri"/>
          <w:sz w:val="22"/>
          <w:szCs w:val="22"/>
          <w:bdr w:val="none" w:sz="0" w:space="0" w:color="auto"/>
        </w:rPr>
        <w:t>n interactive adventure based on a</w:t>
      </w:r>
      <w:r w:rsidR="00AC1FC8">
        <w:rPr>
          <w:rFonts w:ascii="Franklin Gothic Book" w:eastAsia="Calibri" w:hAnsi="Franklin Gothic Book" w:cs="Calibri"/>
          <w:sz w:val="22"/>
          <w:szCs w:val="22"/>
          <w:bdr w:val="none" w:sz="0" w:space="0" w:color="auto"/>
        </w:rPr>
        <w:t xml:space="preserve"> charming Mexican folktale</w:t>
      </w:r>
      <w:r w:rsidR="00C90F9E">
        <w:rPr>
          <w:rFonts w:ascii="Franklin Gothic Book" w:eastAsia="Calibri" w:hAnsi="Franklin Gothic Book" w:cs="Calibri"/>
          <w:sz w:val="22"/>
          <w:szCs w:val="22"/>
          <w:bdr w:val="none" w:sz="0" w:space="0" w:color="auto"/>
        </w:rPr>
        <w:t>, new play readings by Goodman artists-in-residence</w:t>
      </w:r>
      <w:r w:rsidR="00AC1FC8">
        <w:rPr>
          <w:rFonts w:ascii="Franklin Gothic Book" w:eastAsia="Calibri" w:hAnsi="Franklin Gothic Book" w:cs="Calibri"/>
          <w:sz w:val="22"/>
          <w:szCs w:val="22"/>
          <w:bdr w:val="none" w:sz="0" w:space="0" w:color="auto"/>
        </w:rPr>
        <w:t xml:space="preserve"> and </w:t>
      </w:r>
      <w:r w:rsidR="004D7403">
        <w:rPr>
          <w:rFonts w:ascii="Franklin Gothic Book" w:eastAsia="Calibri" w:hAnsi="Franklin Gothic Book" w:cs="Calibri"/>
          <w:sz w:val="22"/>
          <w:szCs w:val="22"/>
          <w:bdr w:val="none" w:sz="0" w:space="0" w:color="auto"/>
        </w:rPr>
        <w:t>a one-of-a-kind showcase of Indigenous artistry are on tap</w:t>
      </w:r>
      <w:r w:rsidR="00AB20A1">
        <w:rPr>
          <w:rFonts w:ascii="Franklin Gothic Book" w:eastAsia="Calibri" w:hAnsi="Franklin Gothic Book" w:cs="Calibri"/>
          <w:sz w:val="22"/>
          <w:szCs w:val="22"/>
          <w:bdr w:val="none" w:sz="0" w:space="0" w:color="auto"/>
        </w:rPr>
        <w:t xml:space="preserve"> t</w:t>
      </w:r>
      <w:r w:rsidR="004D7403">
        <w:rPr>
          <w:rFonts w:ascii="Franklin Gothic Book" w:eastAsia="Calibri" w:hAnsi="Franklin Gothic Book" w:cs="Calibri"/>
          <w:sz w:val="22"/>
          <w:szCs w:val="22"/>
          <w:bdr w:val="none" w:sz="0" w:space="0" w:color="auto"/>
        </w:rPr>
        <w:t xml:space="preserve">his summer </w:t>
      </w:r>
      <w:r w:rsidR="0031155C">
        <w:rPr>
          <w:rFonts w:ascii="Franklin Gothic Book" w:eastAsia="Calibri" w:hAnsi="Franklin Gothic Book" w:cs="Calibri"/>
          <w:sz w:val="22"/>
          <w:szCs w:val="22"/>
          <w:bdr w:val="none" w:sz="0" w:space="0" w:color="auto"/>
        </w:rPr>
        <w:t>at Goodman Theatre</w:t>
      </w:r>
      <w:r w:rsidR="00AB20A1">
        <w:rPr>
          <w:rFonts w:ascii="Franklin Gothic Book" w:eastAsia="Calibri" w:hAnsi="Franklin Gothic Book" w:cs="Calibri"/>
          <w:sz w:val="22"/>
          <w:szCs w:val="22"/>
          <w:bdr w:val="none" w:sz="0" w:space="0" w:color="auto"/>
        </w:rPr>
        <w:t>. T</w:t>
      </w:r>
      <w:r w:rsidR="0031155C">
        <w:rPr>
          <w:rFonts w:ascii="Franklin Gothic Book" w:eastAsia="Calibri" w:hAnsi="Franklin Gothic Book" w:cs="Calibri"/>
          <w:sz w:val="22"/>
          <w:szCs w:val="22"/>
          <w:bdr w:val="none" w:sz="0" w:space="0" w:color="auto"/>
        </w:rPr>
        <w:t xml:space="preserve">hree newly announced limited-run programs join </w:t>
      </w:r>
      <w:proofErr w:type="gramStart"/>
      <w:r w:rsidR="00AB20A1">
        <w:rPr>
          <w:rFonts w:ascii="Franklin Gothic Book" w:eastAsia="Calibri" w:hAnsi="Franklin Gothic Book" w:cs="Calibri"/>
          <w:sz w:val="22"/>
          <w:szCs w:val="22"/>
          <w:bdr w:val="none" w:sz="0" w:space="0" w:color="auto"/>
        </w:rPr>
        <w:t>the</w:t>
      </w:r>
      <w:r w:rsidR="0031155C">
        <w:rPr>
          <w:rFonts w:ascii="Franklin Gothic Book" w:eastAsia="Calibri" w:hAnsi="Franklin Gothic Book" w:cs="Calibri"/>
          <w:sz w:val="22"/>
          <w:szCs w:val="22"/>
          <w:bdr w:val="none" w:sz="0" w:space="0" w:color="auto"/>
        </w:rPr>
        <w:t xml:space="preserve"> </w:t>
      </w:r>
      <w:r w:rsidR="00AB71B4">
        <w:rPr>
          <w:rFonts w:ascii="Franklin Gothic Book" w:eastAsia="Calibri" w:hAnsi="Franklin Gothic Book" w:cs="Calibri"/>
          <w:sz w:val="22"/>
          <w:szCs w:val="22"/>
          <w:bdr w:val="none" w:sz="0" w:space="0" w:color="auto"/>
        </w:rPr>
        <w:t>Goodman’s</w:t>
      </w:r>
      <w:proofErr w:type="gramEnd"/>
      <w:r w:rsidR="00AB71B4">
        <w:rPr>
          <w:rFonts w:ascii="Franklin Gothic Book" w:eastAsia="Calibri" w:hAnsi="Franklin Gothic Book" w:cs="Calibri"/>
          <w:sz w:val="22"/>
          <w:szCs w:val="22"/>
          <w:bdr w:val="none" w:sz="0" w:space="0" w:color="auto"/>
        </w:rPr>
        <w:t xml:space="preserve"> </w:t>
      </w:r>
      <w:r w:rsidR="0031155C">
        <w:rPr>
          <w:rFonts w:ascii="Franklin Gothic Book" w:eastAsia="Calibri" w:hAnsi="Franklin Gothic Book" w:cs="Calibri"/>
          <w:sz w:val="22"/>
          <w:szCs w:val="22"/>
          <w:bdr w:val="none" w:sz="0" w:space="0" w:color="auto"/>
        </w:rPr>
        <w:t>cu</w:t>
      </w:r>
      <w:r w:rsidR="00AB20A1">
        <w:rPr>
          <w:rFonts w:ascii="Franklin Gothic Book" w:eastAsia="Calibri" w:hAnsi="Franklin Gothic Book" w:cs="Calibri"/>
          <w:sz w:val="22"/>
          <w:szCs w:val="22"/>
          <w:bdr w:val="none" w:sz="0" w:space="0" w:color="auto"/>
        </w:rPr>
        <w:t>rrent</w:t>
      </w:r>
      <w:r w:rsidR="0031155C">
        <w:rPr>
          <w:rFonts w:ascii="Franklin Gothic Book" w:eastAsia="Calibri" w:hAnsi="Franklin Gothic Book" w:cs="Calibri"/>
          <w:sz w:val="22"/>
          <w:szCs w:val="22"/>
          <w:bdr w:val="none" w:sz="0" w:space="0" w:color="auto"/>
        </w:rPr>
        <w:t xml:space="preserve"> season </w:t>
      </w:r>
      <w:r w:rsidR="00AB20A1">
        <w:rPr>
          <w:rFonts w:ascii="Franklin Gothic Book" w:eastAsia="Calibri" w:hAnsi="Franklin Gothic Book" w:cs="Calibri"/>
          <w:sz w:val="22"/>
          <w:szCs w:val="22"/>
          <w:bdr w:val="none" w:sz="0" w:space="0" w:color="auto"/>
        </w:rPr>
        <w:t>productions</w:t>
      </w:r>
      <w:r w:rsidR="00804CF7">
        <w:rPr>
          <w:rFonts w:ascii="Franklin Gothic Book" w:eastAsia="Calibri" w:hAnsi="Franklin Gothic Book" w:cs="Calibri"/>
          <w:sz w:val="22"/>
          <w:szCs w:val="22"/>
          <w:bdr w:val="none" w:sz="0" w:space="0" w:color="auto"/>
        </w:rPr>
        <w:t>,</w:t>
      </w:r>
      <w:r w:rsidR="003A2CF9">
        <w:rPr>
          <w:rFonts w:ascii="Franklin Gothic Book" w:eastAsia="Calibri" w:hAnsi="Franklin Gothic Book" w:cs="Calibri"/>
          <w:sz w:val="22"/>
          <w:szCs w:val="22"/>
          <w:bdr w:val="none" w:sz="0" w:space="0" w:color="auto"/>
        </w:rPr>
        <w:t xml:space="preserve"> </w:t>
      </w:r>
      <w:r w:rsidR="002D501A">
        <w:rPr>
          <w:rFonts w:ascii="Franklin Gothic Book" w:eastAsia="Calibri" w:hAnsi="Franklin Gothic Book" w:cs="Calibri"/>
          <w:sz w:val="22"/>
          <w:szCs w:val="22"/>
          <w:bdr w:val="none" w:sz="0" w:space="0" w:color="auto"/>
        </w:rPr>
        <w:t>offering audiences</w:t>
      </w:r>
      <w:r w:rsidR="003A2CF9">
        <w:rPr>
          <w:rFonts w:ascii="Franklin Gothic Book" w:eastAsia="Calibri" w:hAnsi="Franklin Gothic Book" w:cs="Calibri"/>
          <w:sz w:val="22"/>
          <w:szCs w:val="22"/>
          <w:bdr w:val="none" w:sz="0" w:space="0" w:color="auto"/>
        </w:rPr>
        <w:t xml:space="preserve"> </w:t>
      </w:r>
      <w:r w:rsidR="00AB20A1">
        <w:rPr>
          <w:rFonts w:ascii="Franklin Gothic Book" w:eastAsia="Calibri" w:hAnsi="Franklin Gothic Book" w:cs="Calibri"/>
          <w:sz w:val="22"/>
          <w:szCs w:val="22"/>
          <w:bdr w:val="none" w:sz="0" w:space="0" w:color="auto"/>
        </w:rPr>
        <w:t xml:space="preserve">a robust slate of </w:t>
      </w:r>
      <w:r w:rsidR="00F064E6">
        <w:rPr>
          <w:rFonts w:ascii="Franklin Gothic Book" w:eastAsia="Calibri" w:hAnsi="Franklin Gothic Book" w:cs="Calibri"/>
          <w:sz w:val="22"/>
          <w:szCs w:val="22"/>
          <w:bdr w:val="none" w:sz="0" w:space="0" w:color="auto"/>
        </w:rPr>
        <w:t xml:space="preserve">wide-ranging </w:t>
      </w:r>
      <w:r w:rsidR="00AB20A1">
        <w:rPr>
          <w:rFonts w:ascii="Franklin Gothic Book" w:eastAsia="Calibri" w:hAnsi="Franklin Gothic Book" w:cs="Calibri"/>
          <w:sz w:val="22"/>
          <w:szCs w:val="22"/>
          <w:bdr w:val="none" w:sz="0" w:space="0" w:color="auto"/>
        </w:rPr>
        <w:t xml:space="preserve">experiences </w:t>
      </w:r>
      <w:r w:rsidR="002D501A">
        <w:rPr>
          <w:rFonts w:ascii="Franklin Gothic Book" w:eastAsia="Calibri" w:hAnsi="Franklin Gothic Book" w:cs="Calibri"/>
          <w:sz w:val="22"/>
          <w:szCs w:val="22"/>
          <w:bdr w:val="none" w:sz="0" w:space="0" w:color="auto"/>
        </w:rPr>
        <w:t>with</w:t>
      </w:r>
      <w:r w:rsidR="00AB20A1">
        <w:rPr>
          <w:rFonts w:ascii="Franklin Gothic Book" w:eastAsia="Calibri" w:hAnsi="Franklin Gothic Book" w:cs="Calibri"/>
          <w:sz w:val="22"/>
          <w:szCs w:val="22"/>
          <w:bdr w:val="none" w:sz="0" w:space="0" w:color="auto"/>
        </w:rPr>
        <w:t xml:space="preserve"> something for everyone</w:t>
      </w:r>
      <w:r w:rsidR="003A2CF9">
        <w:rPr>
          <w:rFonts w:ascii="Franklin Gothic Book" w:eastAsia="Calibri" w:hAnsi="Franklin Gothic Book" w:cs="Calibri"/>
          <w:sz w:val="22"/>
          <w:szCs w:val="22"/>
          <w:bdr w:val="none" w:sz="0" w:space="0" w:color="auto"/>
        </w:rPr>
        <w:t xml:space="preserve">—spanning </w:t>
      </w:r>
      <w:r w:rsidR="00F064E6">
        <w:rPr>
          <w:rFonts w:ascii="Franklin Gothic Book" w:eastAsia="Calibri" w:hAnsi="Franklin Gothic Book" w:cs="Calibri"/>
          <w:sz w:val="22"/>
          <w:szCs w:val="22"/>
          <w:bdr w:val="none" w:sz="0" w:space="0" w:color="auto"/>
        </w:rPr>
        <w:t>June through August 2024</w:t>
      </w:r>
      <w:r w:rsidR="00AB20A1">
        <w:rPr>
          <w:rFonts w:ascii="Franklin Gothic Book" w:eastAsia="Calibri" w:hAnsi="Franklin Gothic Book" w:cs="Calibri"/>
          <w:sz w:val="22"/>
          <w:szCs w:val="22"/>
          <w:bdr w:val="none" w:sz="0" w:space="0" w:color="auto"/>
        </w:rPr>
        <w:t xml:space="preserve">. </w:t>
      </w:r>
      <w:r w:rsidR="0031155C" w:rsidRPr="003A2CF9">
        <w:rPr>
          <w:rFonts w:ascii="Franklin Gothic Book" w:eastAsia="Calibri" w:hAnsi="Franklin Gothic Book" w:cs="Calibri"/>
          <w:sz w:val="22"/>
          <w:szCs w:val="22"/>
          <w:u w:val="single"/>
          <w:bdr w:val="none" w:sz="0" w:space="0" w:color="auto"/>
        </w:rPr>
        <w:t xml:space="preserve">Tickets </w:t>
      </w:r>
      <w:r w:rsidR="002D501A">
        <w:rPr>
          <w:rFonts w:ascii="Franklin Gothic Book" w:eastAsia="Calibri" w:hAnsi="Franklin Gothic Book" w:cs="Calibri"/>
          <w:sz w:val="22"/>
          <w:szCs w:val="22"/>
          <w:u w:val="single"/>
          <w:bdr w:val="none" w:sz="0" w:space="0" w:color="auto"/>
        </w:rPr>
        <w:t xml:space="preserve">and </w:t>
      </w:r>
      <w:proofErr w:type="spellStart"/>
      <w:r w:rsidR="002D501A">
        <w:rPr>
          <w:rFonts w:ascii="Franklin Gothic Book" w:eastAsia="Calibri" w:hAnsi="Franklin Gothic Book" w:cs="Calibri"/>
          <w:sz w:val="22"/>
          <w:szCs w:val="22"/>
          <w:u w:val="single"/>
          <w:bdr w:val="none" w:sz="0" w:space="0" w:color="auto"/>
        </w:rPr>
        <w:t>reserations</w:t>
      </w:r>
      <w:proofErr w:type="spellEnd"/>
      <w:r w:rsidR="002D501A">
        <w:rPr>
          <w:rFonts w:ascii="Franklin Gothic Book" w:eastAsia="Calibri" w:hAnsi="Franklin Gothic Book" w:cs="Calibri"/>
          <w:sz w:val="22"/>
          <w:szCs w:val="22"/>
          <w:u w:val="single"/>
          <w:bdr w:val="none" w:sz="0" w:space="0" w:color="auto"/>
        </w:rPr>
        <w:t xml:space="preserve"> </w:t>
      </w:r>
      <w:r w:rsidR="0031155C" w:rsidRPr="003A2CF9">
        <w:rPr>
          <w:rFonts w:ascii="Franklin Gothic Book" w:eastAsia="Calibri" w:hAnsi="Franklin Gothic Book" w:cs="Calibri"/>
          <w:sz w:val="22"/>
          <w:szCs w:val="22"/>
          <w:u w:val="single"/>
          <w:bdr w:val="none" w:sz="0" w:space="0" w:color="auto"/>
        </w:rPr>
        <w:t>for all events are now available; call 312.443.3800 or visit GoodmanTheatre.org</w:t>
      </w:r>
      <w:r w:rsidR="00804CF7">
        <w:rPr>
          <w:rFonts w:ascii="Franklin Gothic Book" w:eastAsia="Calibri" w:hAnsi="Franklin Gothic Book" w:cs="Calibri"/>
          <w:sz w:val="22"/>
          <w:szCs w:val="22"/>
          <w:u w:val="single"/>
          <w:bdr w:val="none" w:sz="0" w:space="0" w:color="auto"/>
        </w:rPr>
        <w:t>. M</w:t>
      </w:r>
      <w:r w:rsidR="0031155C" w:rsidRPr="003A2CF9">
        <w:rPr>
          <w:rFonts w:ascii="Franklin Gothic Book" w:eastAsia="Calibri" w:hAnsi="Franklin Gothic Book" w:cs="Calibri"/>
          <w:sz w:val="22"/>
          <w:szCs w:val="22"/>
          <w:u w:val="single"/>
          <w:bdr w:val="none" w:sz="0" w:space="0" w:color="auto"/>
        </w:rPr>
        <w:t>ore information and direct links to each program appear below</w:t>
      </w:r>
      <w:r w:rsidR="00804CF7">
        <w:rPr>
          <w:rFonts w:ascii="Franklin Gothic Book" w:eastAsia="Calibri" w:hAnsi="Franklin Gothic Book" w:cs="Calibri"/>
          <w:sz w:val="22"/>
          <w:szCs w:val="22"/>
          <w:u w:val="single"/>
          <w:bdr w:val="none" w:sz="0" w:space="0" w:color="auto"/>
        </w:rPr>
        <w:t>.</w:t>
      </w:r>
    </w:p>
    <w:p w14:paraId="66F78234" w14:textId="77777777" w:rsidR="00F064E6" w:rsidRDefault="00F064E6" w:rsidP="00D0033F">
      <w:pPr>
        <w:rPr>
          <w:rFonts w:ascii="Franklin Gothic Book" w:eastAsia="Calibri" w:hAnsi="Franklin Gothic Book" w:cs="Calibri"/>
          <w:sz w:val="22"/>
          <w:szCs w:val="22"/>
          <w:bdr w:val="none" w:sz="0" w:space="0" w:color="auto"/>
        </w:rPr>
      </w:pPr>
    </w:p>
    <w:p w14:paraId="2B7BAB1A" w14:textId="71D6F763" w:rsidR="00E744B3" w:rsidRPr="00E744B3" w:rsidRDefault="00E744B3" w:rsidP="00E744B3">
      <w:pPr>
        <w:rPr>
          <w:rFonts w:ascii="Franklin Gothic Book" w:eastAsia="Calibri" w:hAnsi="Franklin Gothic Book" w:cs="Calibri"/>
          <w:sz w:val="22"/>
          <w:szCs w:val="22"/>
          <w:bdr w:val="none" w:sz="0" w:space="0" w:color="auto"/>
        </w:rPr>
      </w:pPr>
      <w:r>
        <w:rPr>
          <w:rFonts w:ascii="Franklin Gothic Book" w:eastAsia="Calibri" w:hAnsi="Franklin Gothic Book" w:cs="Calibri"/>
          <w:sz w:val="22"/>
          <w:szCs w:val="22"/>
          <w:bdr w:val="none" w:sz="0" w:space="0" w:color="auto"/>
        </w:rPr>
        <w:t>“</w:t>
      </w:r>
      <w:r w:rsidRPr="00E744B3">
        <w:rPr>
          <w:rFonts w:ascii="Franklin Gothic Book" w:eastAsia="Calibri" w:hAnsi="Franklin Gothic Book" w:cs="Calibri"/>
          <w:sz w:val="22"/>
          <w:szCs w:val="22"/>
          <w:bdr w:val="none" w:sz="0" w:space="0" w:color="auto"/>
        </w:rPr>
        <w:t>This summer celebrates all the ways to meet the Goodman</w:t>
      </w:r>
      <w:r>
        <w:rPr>
          <w:rFonts w:ascii="Franklin Gothic Book" w:eastAsia="Calibri" w:hAnsi="Franklin Gothic Book" w:cs="Calibri"/>
          <w:sz w:val="22"/>
          <w:szCs w:val="22"/>
          <w:bdr w:val="none" w:sz="0" w:space="0" w:color="auto"/>
        </w:rPr>
        <w:t xml:space="preserve">,” said Goodman Theatre Artistic Director </w:t>
      </w:r>
      <w:r w:rsidRPr="00E744B3">
        <w:rPr>
          <w:rFonts w:ascii="Franklin Gothic Book" w:eastAsia="Calibri" w:hAnsi="Franklin Gothic Book" w:cs="Calibri"/>
          <w:b/>
          <w:bCs/>
          <w:sz w:val="22"/>
          <w:szCs w:val="22"/>
          <w:bdr w:val="none" w:sz="0" w:space="0" w:color="auto"/>
        </w:rPr>
        <w:t>Susan V. Booth</w:t>
      </w:r>
      <w:r>
        <w:rPr>
          <w:rFonts w:ascii="Franklin Gothic Book" w:eastAsia="Calibri" w:hAnsi="Franklin Gothic Book" w:cs="Calibri"/>
          <w:sz w:val="22"/>
          <w:szCs w:val="22"/>
          <w:bdr w:val="none" w:sz="0" w:space="0" w:color="auto"/>
        </w:rPr>
        <w:t>. “</w:t>
      </w:r>
      <w:r w:rsidRPr="00E744B3">
        <w:rPr>
          <w:rFonts w:ascii="Franklin Gothic Book" w:eastAsia="Calibri" w:hAnsi="Franklin Gothic Book" w:cs="Calibri"/>
          <w:sz w:val="22"/>
          <w:szCs w:val="22"/>
          <w:bdr w:val="none" w:sz="0" w:space="0" w:color="auto"/>
        </w:rPr>
        <w:t xml:space="preserve">Whether </w:t>
      </w:r>
      <w:r>
        <w:rPr>
          <w:rFonts w:ascii="Franklin Gothic Book" w:eastAsia="Calibri" w:hAnsi="Franklin Gothic Book" w:cs="Calibri"/>
          <w:sz w:val="22"/>
          <w:szCs w:val="22"/>
          <w:bdr w:val="none" w:sz="0" w:space="0" w:color="auto"/>
        </w:rPr>
        <w:t xml:space="preserve">outdoors </w:t>
      </w:r>
      <w:r w:rsidRPr="00E744B3">
        <w:rPr>
          <w:rFonts w:ascii="Franklin Gothic Book" w:eastAsia="Calibri" w:hAnsi="Franklin Gothic Book" w:cs="Calibri"/>
          <w:sz w:val="22"/>
          <w:szCs w:val="22"/>
          <w:bdr w:val="none" w:sz="0" w:space="0" w:color="auto"/>
        </w:rPr>
        <w:t xml:space="preserve">in a park with the young people in your life, in the Owen </w:t>
      </w:r>
      <w:r>
        <w:rPr>
          <w:rFonts w:ascii="Franklin Gothic Book" w:eastAsia="Calibri" w:hAnsi="Franklin Gothic Book" w:cs="Calibri"/>
          <w:sz w:val="22"/>
          <w:szCs w:val="22"/>
          <w:bdr w:val="none" w:sz="0" w:space="0" w:color="auto"/>
        </w:rPr>
        <w:t xml:space="preserve">Theatre </w:t>
      </w:r>
      <w:r w:rsidRPr="00E744B3">
        <w:rPr>
          <w:rFonts w:ascii="Franklin Gothic Book" w:eastAsia="Calibri" w:hAnsi="Franklin Gothic Book" w:cs="Calibri"/>
          <w:sz w:val="22"/>
          <w:szCs w:val="22"/>
          <w:bdr w:val="none" w:sz="0" w:space="0" w:color="auto"/>
        </w:rPr>
        <w:t xml:space="preserve">encountering the city’s best indigenous artists, or in the Albert </w:t>
      </w:r>
      <w:r>
        <w:rPr>
          <w:rFonts w:ascii="Franklin Gothic Book" w:eastAsia="Calibri" w:hAnsi="Franklin Gothic Book" w:cs="Calibri"/>
          <w:sz w:val="22"/>
          <w:szCs w:val="22"/>
          <w:bdr w:val="none" w:sz="0" w:space="0" w:color="auto"/>
        </w:rPr>
        <w:t xml:space="preserve">Theatre </w:t>
      </w:r>
      <w:r w:rsidRPr="00E744B3">
        <w:rPr>
          <w:rFonts w:ascii="Franklin Gothic Book" w:eastAsia="Calibri" w:hAnsi="Franklin Gothic Book" w:cs="Calibri"/>
          <w:sz w:val="22"/>
          <w:szCs w:val="22"/>
          <w:bdr w:val="none" w:sz="0" w:space="0" w:color="auto"/>
        </w:rPr>
        <w:t>witnessing the birth of a major new American musical, we’re here to make this most buoyant of</w:t>
      </w:r>
      <w:r>
        <w:rPr>
          <w:rFonts w:ascii="Franklin Gothic Book" w:eastAsia="Calibri" w:hAnsi="Franklin Gothic Book" w:cs="Calibri"/>
          <w:sz w:val="22"/>
          <w:szCs w:val="22"/>
          <w:bdr w:val="none" w:sz="0" w:space="0" w:color="auto"/>
        </w:rPr>
        <w:t xml:space="preserve"> Chicago</w:t>
      </w:r>
      <w:r w:rsidRPr="00E744B3">
        <w:rPr>
          <w:rFonts w:ascii="Franklin Gothic Book" w:eastAsia="Calibri" w:hAnsi="Franklin Gothic Book" w:cs="Calibri"/>
          <w:sz w:val="22"/>
          <w:szCs w:val="22"/>
          <w:bdr w:val="none" w:sz="0" w:space="0" w:color="auto"/>
        </w:rPr>
        <w:t xml:space="preserve"> seasons even richer.</w:t>
      </w:r>
      <w:r>
        <w:rPr>
          <w:rFonts w:ascii="Franklin Gothic Book" w:eastAsia="Calibri" w:hAnsi="Franklin Gothic Book" w:cs="Calibri"/>
          <w:sz w:val="22"/>
          <w:szCs w:val="22"/>
          <w:bdr w:val="none" w:sz="0" w:space="0" w:color="auto"/>
        </w:rPr>
        <w:t>”</w:t>
      </w:r>
    </w:p>
    <w:p w14:paraId="4350D63F" w14:textId="77777777" w:rsidR="00904AB3" w:rsidRDefault="00904AB3" w:rsidP="00D0033F">
      <w:pPr>
        <w:rPr>
          <w:rFonts w:ascii="Franklin Gothic Book" w:eastAsia="Calibri" w:hAnsi="Franklin Gothic Book" w:cs="Calibri"/>
          <w:sz w:val="22"/>
          <w:szCs w:val="22"/>
          <w:bdr w:val="none" w:sz="0" w:space="0" w:color="auto"/>
        </w:rPr>
      </w:pPr>
    </w:p>
    <w:p w14:paraId="74CC33BA" w14:textId="3FA38CE9" w:rsidR="00E744B3" w:rsidRPr="00E744B3" w:rsidRDefault="00E744B3" w:rsidP="00D0033F">
      <w:pPr>
        <w:rPr>
          <w:rFonts w:ascii="Franklin Gothic Book" w:eastAsia="Calibri" w:hAnsi="Franklin Gothic Book" w:cs="Calibri"/>
          <w:b/>
          <w:bCs/>
          <w:sz w:val="22"/>
          <w:szCs w:val="22"/>
          <w:u w:val="single"/>
          <w:bdr w:val="none" w:sz="0" w:space="0" w:color="auto"/>
        </w:rPr>
      </w:pPr>
      <w:r w:rsidRPr="00E744B3">
        <w:rPr>
          <w:rFonts w:ascii="Franklin Gothic Book" w:eastAsia="Calibri" w:hAnsi="Franklin Gothic Book" w:cs="Calibri"/>
          <w:b/>
          <w:bCs/>
          <w:sz w:val="22"/>
          <w:szCs w:val="22"/>
          <w:u w:val="single"/>
          <w:bdr w:val="none" w:sz="0" w:space="0" w:color="auto"/>
        </w:rPr>
        <w:t>ABOUT THE SUMMER OFFERINGS</w:t>
      </w:r>
    </w:p>
    <w:p w14:paraId="0CE1EE10" w14:textId="77777777" w:rsidR="00E744B3" w:rsidRDefault="00E744B3" w:rsidP="00D0033F">
      <w:pPr>
        <w:rPr>
          <w:rFonts w:ascii="Franklin Gothic Book" w:eastAsia="Calibri" w:hAnsi="Franklin Gothic Book" w:cs="Calibri"/>
          <w:sz w:val="22"/>
          <w:szCs w:val="22"/>
          <w:bdr w:val="none" w:sz="0" w:space="0" w:color="auto"/>
        </w:rPr>
      </w:pPr>
    </w:p>
    <w:p w14:paraId="4AC273EA" w14:textId="4CA08F6D" w:rsidR="00C90F9E" w:rsidRPr="00FE0EA4" w:rsidRDefault="00C90F9E" w:rsidP="00D0033F">
      <w:pPr>
        <w:rPr>
          <w:rFonts w:ascii="Franklin Gothic Book" w:eastAsia="Calibri" w:hAnsi="Franklin Gothic Book" w:cs="Calibri"/>
          <w:b/>
          <w:bCs/>
          <w:sz w:val="22"/>
          <w:szCs w:val="22"/>
          <w:bdr w:val="none" w:sz="0" w:space="0" w:color="auto"/>
        </w:rPr>
      </w:pPr>
      <w:r w:rsidRPr="00873094">
        <w:rPr>
          <w:rFonts w:ascii="Franklin Gothic Book" w:eastAsia="Calibri" w:hAnsi="Franklin Gothic Book" w:cs="Calibri"/>
          <w:b/>
          <w:bCs/>
          <w:i/>
          <w:iCs/>
          <w:sz w:val="22"/>
          <w:szCs w:val="22"/>
          <w:bdr w:val="none" w:sz="0" w:space="0" w:color="auto"/>
        </w:rPr>
        <w:t>NEW STAGES</w:t>
      </w:r>
      <w:r w:rsidRPr="00FE0EA4">
        <w:rPr>
          <w:rFonts w:ascii="Franklin Gothic Book" w:eastAsia="Calibri" w:hAnsi="Franklin Gothic Book" w:cs="Calibri"/>
          <w:b/>
          <w:bCs/>
          <w:sz w:val="22"/>
          <w:szCs w:val="22"/>
          <w:bdr w:val="none" w:sz="0" w:space="0" w:color="auto"/>
        </w:rPr>
        <w:t xml:space="preserve"> RESIDENCY READINGS</w:t>
      </w:r>
    </w:p>
    <w:p w14:paraId="0FE40DA2" w14:textId="78FF72D6" w:rsidR="00FE0EA4" w:rsidRPr="00FE0EA4" w:rsidRDefault="00873094" w:rsidP="00D0033F">
      <w:pPr>
        <w:rPr>
          <w:rFonts w:ascii="Franklin Gothic Book" w:eastAsia="Calibri" w:hAnsi="Franklin Gothic Book" w:cs="Calibri"/>
          <w:b/>
          <w:bCs/>
          <w:sz w:val="22"/>
          <w:szCs w:val="22"/>
          <w:bdr w:val="none" w:sz="0" w:space="0" w:color="auto"/>
        </w:rPr>
      </w:pPr>
      <w:r>
        <w:rPr>
          <w:rFonts w:ascii="Franklin Gothic Book" w:eastAsia="Calibri" w:hAnsi="Franklin Gothic Book" w:cs="Calibri"/>
          <w:b/>
          <w:bCs/>
          <w:i/>
          <w:iCs/>
          <w:sz w:val="22"/>
          <w:szCs w:val="22"/>
          <w:bdr w:val="none" w:sz="0" w:space="0" w:color="auto"/>
        </w:rPr>
        <w:t>-</w:t>
      </w:r>
      <w:r w:rsidR="0044345D" w:rsidRPr="0044345D">
        <w:rPr>
          <w:rFonts w:ascii="Franklin Gothic Book" w:eastAsia="Calibri" w:hAnsi="Franklin Gothic Book" w:cs="Calibri"/>
          <w:b/>
          <w:bCs/>
          <w:sz w:val="22"/>
          <w:szCs w:val="22"/>
          <w:bdr w:val="none" w:sz="0" w:space="0" w:color="auto"/>
        </w:rPr>
        <w:t>A New Play</w:t>
      </w:r>
      <w:r w:rsidR="00FE0EA4" w:rsidRPr="00FE0EA4">
        <w:rPr>
          <w:rFonts w:ascii="Franklin Gothic Book" w:eastAsia="Calibri" w:hAnsi="Franklin Gothic Book" w:cs="Calibri"/>
          <w:b/>
          <w:bCs/>
          <w:sz w:val="22"/>
          <w:szCs w:val="22"/>
          <w:bdr w:val="none" w:sz="0" w:space="0" w:color="auto"/>
        </w:rPr>
        <w:t xml:space="preserve"> by Dolores D</w:t>
      </w:r>
      <w:r w:rsidR="00F04226">
        <w:rPr>
          <w:rFonts w:ascii="Franklin Gothic Book" w:eastAsia="Calibri" w:hAnsi="Franklin Gothic Book" w:cs="Calibri"/>
          <w:b/>
          <w:bCs/>
          <w:sz w:val="22"/>
          <w:szCs w:val="22"/>
          <w:bdr w:val="none" w:sz="0" w:space="0" w:color="auto"/>
        </w:rPr>
        <w:t>í</w:t>
      </w:r>
      <w:r w:rsidR="00FE0EA4" w:rsidRPr="00FE0EA4">
        <w:rPr>
          <w:rFonts w:ascii="Franklin Gothic Book" w:eastAsia="Calibri" w:hAnsi="Franklin Gothic Book" w:cs="Calibri"/>
          <w:b/>
          <w:bCs/>
          <w:sz w:val="22"/>
          <w:szCs w:val="22"/>
          <w:bdr w:val="none" w:sz="0" w:space="0" w:color="auto"/>
        </w:rPr>
        <w:t>az, July 12</w:t>
      </w:r>
    </w:p>
    <w:p w14:paraId="6CA59639" w14:textId="18F3265E" w:rsidR="00FE0EA4" w:rsidRPr="00FE0EA4" w:rsidRDefault="00873094" w:rsidP="00D0033F">
      <w:pPr>
        <w:rPr>
          <w:rFonts w:ascii="Franklin Gothic Book" w:eastAsia="Calibri" w:hAnsi="Franklin Gothic Book" w:cs="Calibri"/>
          <w:b/>
          <w:bCs/>
          <w:sz w:val="22"/>
          <w:szCs w:val="22"/>
          <w:bdr w:val="none" w:sz="0" w:space="0" w:color="auto"/>
        </w:rPr>
      </w:pPr>
      <w:r>
        <w:rPr>
          <w:rFonts w:ascii="Franklin Gothic Book" w:eastAsia="Calibri" w:hAnsi="Franklin Gothic Book" w:cs="Calibri"/>
          <w:b/>
          <w:bCs/>
          <w:i/>
          <w:iCs/>
          <w:sz w:val="22"/>
          <w:szCs w:val="22"/>
          <w:bdr w:val="none" w:sz="0" w:space="0" w:color="auto"/>
        </w:rPr>
        <w:t>-</w:t>
      </w:r>
      <w:r w:rsidR="00FE0EA4" w:rsidRPr="00FE0EA4">
        <w:rPr>
          <w:rFonts w:ascii="Franklin Gothic Book" w:eastAsia="Calibri" w:hAnsi="Franklin Gothic Book" w:cs="Calibri"/>
          <w:b/>
          <w:bCs/>
          <w:i/>
          <w:iCs/>
          <w:sz w:val="22"/>
          <w:szCs w:val="22"/>
          <w:bdr w:val="none" w:sz="0" w:space="0" w:color="auto"/>
        </w:rPr>
        <w:t>Nightbirds</w:t>
      </w:r>
      <w:r w:rsidR="00FE0EA4" w:rsidRPr="00FE0EA4">
        <w:rPr>
          <w:rFonts w:ascii="Franklin Gothic Book" w:eastAsia="Calibri" w:hAnsi="Franklin Gothic Book" w:cs="Calibri"/>
          <w:b/>
          <w:bCs/>
          <w:sz w:val="22"/>
          <w:szCs w:val="22"/>
          <w:bdr w:val="none" w:sz="0" w:space="0" w:color="auto"/>
        </w:rPr>
        <w:t xml:space="preserve"> by Terry Guest and NJ Draine, July 14</w:t>
      </w:r>
    </w:p>
    <w:p w14:paraId="1BE18B85" w14:textId="094A9634" w:rsidR="00FE0EA4" w:rsidRPr="00FE0EA4" w:rsidRDefault="00873094" w:rsidP="00D0033F">
      <w:pPr>
        <w:rPr>
          <w:rFonts w:ascii="Franklin Gothic Book" w:eastAsia="Calibri" w:hAnsi="Franklin Gothic Book" w:cs="Calibri"/>
          <w:b/>
          <w:bCs/>
          <w:sz w:val="22"/>
          <w:szCs w:val="22"/>
          <w:bdr w:val="none" w:sz="0" w:space="0" w:color="auto"/>
        </w:rPr>
      </w:pPr>
      <w:r>
        <w:rPr>
          <w:rFonts w:ascii="Franklin Gothic Book" w:eastAsia="Calibri" w:hAnsi="Franklin Gothic Book" w:cs="Calibri"/>
          <w:b/>
          <w:bCs/>
          <w:i/>
          <w:iCs/>
          <w:sz w:val="22"/>
          <w:szCs w:val="22"/>
          <w:bdr w:val="none" w:sz="0" w:space="0" w:color="auto"/>
        </w:rPr>
        <w:t>-</w:t>
      </w:r>
      <w:r w:rsidR="00FE0EA4" w:rsidRPr="00FE0EA4">
        <w:rPr>
          <w:rFonts w:ascii="Franklin Gothic Book" w:eastAsia="Calibri" w:hAnsi="Franklin Gothic Book" w:cs="Calibri"/>
          <w:b/>
          <w:bCs/>
          <w:i/>
          <w:iCs/>
          <w:sz w:val="22"/>
          <w:szCs w:val="22"/>
          <w:bdr w:val="none" w:sz="0" w:space="0" w:color="auto"/>
        </w:rPr>
        <w:t>Disillusioned</w:t>
      </w:r>
      <w:r w:rsidR="00FE0EA4" w:rsidRPr="00FE0EA4">
        <w:rPr>
          <w:rFonts w:ascii="Franklin Gothic Book" w:eastAsia="Calibri" w:hAnsi="Franklin Gothic Book" w:cs="Calibri"/>
          <w:b/>
          <w:bCs/>
          <w:sz w:val="22"/>
          <w:szCs w:val="22"/>
          <w:bdr w:val="none" w:sz="0" w:space="0" w:color="auto"/>
        </w:rPr>
        <w:t xml:space="preserve"> by Brynne Frauenhoffer, July 19</w:t>
      </w:r>
    </w:p>
    <w:p w14:paraId="2DB6DB79" w14:textId="7472F417" w:rsidR="00C90F9E" w:rsidRPr="00FE0EA4" w:rsidRDefault="00873094" w:rsidP="00D0033F">
      <w:pPr>
        <w:rPr>
          <w:rFonts w:ascii="Franklin Gothic Book" w:eastAsia="Calibri" w:hAnsi="Franklin Gothic Book" w:cs="Calibri"/>
          <w:b/>
          <w:bCs/>
          <w:sz w:val="22"/>
          <w:szCs w:val="22"/>
          <w:bdr w:val="none" w:sz="0" w:space="0" w:color="auto"/>
        </w:rPr>
      </w:pPr>
      <w:r>
        <w:rPr>
          <w:rFonts w:ascii="Franklin Gothic Book" w:eastAsia="Calibri" w:hAnsi="Franklin Gothic Book" w:cs="Calibri"/>
          <w:b/>
          <w:bCs/>
          <w:i/>
          <w:iCs/>
          <w:sz w:val="22"/>
          <w:szCs w:val="22"/>
          <w:bdr w:val="none" w:sz="0" w:space="0" w:color="auto"/>
        </w:rPr>
        <w:t>-</w:t>
      </w:r>
      <w:r w:rsidR="00FE0EA4" w:rsidRPr="00FE0EA4">
        <w:rPr>
          <w:rFonts w:ascii="Franklin Gothic Book" w:eastAsia="Calibri" w:hAnsi="Franklin Gothic Book" w:cs="Calibri"/>
          <w:b/>
          <w:bCs/>
          <w:i/>
          <w:iCs/>
          <w:sz w:val="22"/>
          <w:szCs w:val="22"/>
          <w:bdr w:val="none" w:sz="0" w:space="0" w:color="auto"/>
        </w:rPr>
        <w:t>Leftover Men</w:t>
      </w:r>
      <w:r w:rsidR="00FE0EA4" w:rsidRPr="00FE0EA4">
        <w:rPr>
          <w:rFonts w:ascii="Franklin Gothic Book" w:eastAsia="Calibri" w:hAnsi="Franklin Gothic Book" w:cs="Calibri"/>
          <w:b/>
          <w:bCs/>
          <w:sz w:val="22"/>
          <w:szCs w:val="22"/>
          <w:bdr w:val="none" w:sz="0" w:space="0" w:color="auto"/>
        </w:rPr>
        <w:t xml:space="preserve"> by Rammel Chan and Matthew C. Yee, July 22</w:t>
      </w:r>
    </w:p>
    <w:p w14:paraId="3C6F04BB" w14:textId="537034BA" w:rsidR="00C90F9E" w:rsidRPr="00FE0EA4" w:rsidRDefault="00873094" w:rsidP="00D0033F">
      <w:pPr>
        <w:rPr>
          <w:rFonts w:ascii="Franklin Gothic Book" w:eastAsia="Calibri" w:hAnsi="Franklin Gothic Book" w:cs="Calibri"/>
          <w:b/>
          <w:bCs/>
          <w:sz w:val="22"/>
          <w:szCs w:val="22"/>
          <w:bdr w:val="none" w:sz="0" w:space="0" w:color="auto"/>
        </w:rPr>
      </w:pPr>
      <w:r>
        <w:rPr>
          <w:rFonts w:ascii="Franklin Gothic Book" w:eastAsia="Calibri" w:hAnsi="Franklin Gothic Book" w:cs="Calibri"/>
          <w:b/>
          <w:bCs/>
          <w:sz w:val="22"/>
          <w:szCs w:val="22"/>
          <w:bdr w:val="none" w:sz="0" w:space="0" w:color="auto"/>
        </w:rPr>
        <w:t xml:space="preserve">At 7pm </w:t>
      </w:r>
      <w:r w:rsidR="00C90F9E" w:rsidRPr="00FE0EA4">
        <w:rPr>
          <w:rFonts w:ascii="Franklin Gothic Book" w:eastAsia="Calibri" w:hAnsi="Franklin Gothic Book" w:cs="Calibri"/>
          <w:b/>
          <w:bCs/>
          <w:sz w:val="22"/>
          <w:szCs w:val="22"/>
          <w:bdr w:val="none" w:sz="0" w:space="0" w:color="auto"/>
        </w:rPr>
        <w:t>In the Alice Rappoport Center for Education and Engagement</w:t>
      </w:r>
    </w:p>
    <w:p w14:paraId="3D471FCF" w14:textId="127DCC22" w:rsidR="00C90F9E" w:rsidRPr="00FE0EA4" w:rsidRDefault="00C90F9E" w:rsidP="00D0033F">
      <w:pPr>
        <w:rPr>
          <w:rFonts w:ascii="Franklin Gothic Book" w:eastAsia="Calibri" w:hAnsi="Franklin Gothic Book" w:cs="Calibri"/>
          <w:b/>
          <w:bCs/>
          <w:sz w:val="22"/>
          <w:szCs w:val="22"/>
          <w:bdr w:val="none" w:sz="0" w:space="0" w:color="auto"/>
        </w:rPr>
      </w:pPr>
      <w:r w:rsidRPr="00FE0EA4">
        <w:rPr>
          <w:rFonts w:ascii="Franklin Gothic Book" w:eastAsia="Calibri" w:hAnsi="Franklin Gothic Book" w:cs="Calibri"/>
          <w:b/>
          <w:bCs/>
          <w:sz w:val="22"/>
          <w:szCs w:val="22"/>
          <w:bdr w:val="none" w:sz="0" w:space="0" w:color="auto"/>
        </w:rPr>
        <w:t>FREE</w:t>
      </w:r>
      <w:r w:rsidR="00873094">
        <w:rPr>
          <w:rFonts w:ascii="Franklin Gothic Book" w:eastAsia="Calibri" w:hAnsi="Franklin Gothic Book" w:cs="Calibri"/>
          <w:b/>
          <w:bCs/>
          <w:sz w:val="22"/>
          <w:szCs w:val="22"/>
          <w:bdr w:val="none" w:sz="0" w:space="0" w:color="auto"/>
        </w:rPr>
        <w:t xml:space="preserve"> (</w:t>
      </w:r>
      <w:r w:rsidR="00873094" w:rsidRPr="00873094">
        <w:rPr>
          <w:rFonts w:ascii="Franklin Gothic Book" w:eastAsia="Calibri" w:hAnsi="Franklin Gothic Book" w:cs="Calibri"/>
          <w:b/>
          <w:bCs/>
          <w:i/>
          <w:iCs/>
          <w:sz w:val="22"/>
          <w:szCs w:val="22"/>
          <w:bdr w:val="none" w:sz="0" w:space="0" w:color="auto"/>
        </w:rPr>
        <w:t>reservations will open soon</w:t>
      </w:r>
      <w:r w:rsidR="00873094">
        <w:rPr>
          <w:rFonts w:ascii="Franklin Gothic Book" w:eastAsia="Calibri" w:hAnsi="Franklin Gothic Book" w:cs="Calibri"/>
          <w:b/>
          <w:bCs/>
          <w:sz w:val="22"/>
          <w:szCs w:val="22"/>
          <w:bdr w:val="none" w:sz="0" w:space="0" w:color="auto"/>
        </w:rPr>
        <w:t>)</w:t>
      </w:r>
    </w:p>
    <w:p w14:paraId="29BBE2C9" w14:textId="77777777" w:rsidR="00C90F9E" w:rsidRDefault="00C90F9E" w:rsidP="00D0033F">
      <w:pPr>
        <w:rPr>
          <w:rFonts w:ascii="Franklin Gothic Book" w:eastAsia="Calibri" w:hAnsi="Franklin Gothic Book" w:cs="Calibri"/>
          <w:sz w:val="22"/>
          <w:szCs w:val="22"/>
          <w:bdr w:val="none" w:sz="0" w:space="0" w:color="auto"/>
        </w:rPr>
      </w:pPr>
    </w:p>
    <w:p w14:paraId="7369017B" w14:textId="4B2DCB63" w:rsidR="00C90F9E" w:rsidRDefault="00873094" w:rsidP="00D0033F">
      <w:pPr>
        <w:rPr>
          <w:rFonts w:ascii="Franklin Gothic Book" w:eastAsia="Calibri" w:hAnsi="Franklin Gothic Book" w:cs="Calibri"/>
          <w:sz w:val="22"/>
          <w:szCs w:val="22"/>
          <w:bdr w:val="none" w:sz="0" w:space="0" w:color="auto"/>
        </w:rPr>
      </w:pPr>
      <w:r>
        <w:rPr>
          <w:rFonts w:ascii="Franklin Gothic Book" w:eastAsia="Calibri" w:hAnsi="Franklin Gothic Book" w:cs="Calibri"/>
          <w:sz w:val="22"/>
          <w:szCs w:val="22"/>
          <w:bdr w:val="none" w:sz="0" w:space="0" w:color="auto"/>
        </w:rPr>
        <w:t xml:space="preserve">Don’t miss the chance to experience the plays of tomorrow, </w:t>
      </w:r>
      <w:r w:rsidR="00AB71B4">
        <w:rPr>
          <w:rFonts w:ascii="Franklin Gothic Book" w:eastAsia="Calibri" w:hAnsi="Franklin Gothic Book" w:cs="Calibri"/>
          <w:sz w:val="22"/>
          <w:szCs w:val="22"/>
          <w:bdr w:val="none" w:sz="0" w:space="0" w:color="auto"/>
        </w:rPr>
        <w:t>as</w:t>
      </w:r>
      <w:r>
        <w:rPr>
          <w:rFonts w:ascii="Franklin Gothic Book" w:eastAsia="Calibri" w:hAnsi="Franklin Gothic Book" w:cs="Calibri"/>
          <w:sz w:val="22"/>
          <w:szCs w:val="22"/>
          <w:bdr w:val="none" w:sz="0" w:space="0" w:color="auto"/>
        </w:rPr>
        <w:t xml:space="preserve"> the six playwrights of Goodman Theatre’s </w:t>
      </w:r>
      <w:r w:rsidR="00C90F9E" w:rsidRPr="00C90F9E">
        <w:rPr>
          <w:rFonts w:ascii="Franklin Gothic Book" w:eastAsia="Calibri" w:hAnsi="Franklin Gothic Book" w:cs="Calibri"/>
          <w:i/>
          <w:iCs/>
          <w:sz w:val="22"/>
          <w:szCs w:val="22"/>
          <w:bdr w:val="none" w:sz="0" w:space="0" w:color="auto"/>
        </w:rPr>
        <w:t>New Stages</w:t>
      </w:r>
      <w:r w:rsidR="00C90F9E" w:rsidRPr="00C90F9E">
        <w:rPr>
          <w:rFonts w:ascii="Franklin Gothic Book" w:eastAsia="Calibri" w:hAnsi="Franklin Gothic Book" w:cs="Calibri"/>
          <w:sz w:val="22"/>
          <w:szCs w:val="22"/>
          <w:bdr w:val="none" w:sz="0" w:space="0" w:color="auto"/>
        </w:rPr>
        <w:t xml:space="preserve"> Residency</w:t>
      </w:r>
      <w:r>
        <w:rPr>
          <w:rFonts w:ascii="Franklin Gothic Book" w:eastAsia="Calibri" w:hAnsi="Franklin Gothic Book" w:cs="Calibri"/>
          <w:sz w:val="22"/>
          <w:szCs w:val="22"/>
          <w:bdr w:val="none" w:sz="0" w:space="0" w:color="auto"/>
        </w:rPr>
        <w:t xml:space="preserve"> share their works </w:t>
      </w:r>
      <w:r w:rsidR="00D372C1">
        <w:rPr>
          <w:rFonts w:ascii="Franklin Gothic Book" w:eastAsia="Calibri" w:hAnsi="Franklin Gothic Book" w:cs="Calibri"/>
          <w:sz w:val="22"/>
          <w:szCs w:val="22"/>
          <w:bdr w:val="none" w:sz="0" w:space="0" w:color="auto"/>
        </w:rPr>
        <w:t xml:space="preserve">in free readings </w:t>
      </w:r>
      <w:r>
        <w:rPr>
          <w:rFonts w:ascii="Franklin Gothic Book" w:eastAsia="Calibri" w:hAnsi="Franklin Gothic Book" w:cs="Calibri"/>
          <w:sz w:val="22"/>
          <w:szCs w:val="22"/>
          <w:bdr w:val="none" w:sz="0" w:space="0" w:color="auto"/>
        </w:rPr>
        <w:t>this summer. Established in 2010 as the</w:t>
      </w:r>
      <w:r w:rsidR="00C90F9E">
        <w:rPr>
          <w:rFonts w:ascii="Franklin Gothic Book" w:eastAsia="Calibri" w:hAnsi="Franklin Gothic Book" w:cs="Calibri"/>
          <w:sz w:val="22"/>
          <w:szCs w:val="22"/>
          <w:bdr w:val="none" w:sz="0" w:space="0" w:color="auto"/>
        </w:rPr>
        <w:t xml:space="preserve"> “Playwrights Uni</w:t>
      </w:r>
      <w:r>
        <w:rPr>
          <w:rFonts w:ascii="Franklin Gothic Book" w:eastAsia="Calibri" w:hAnsi="Franklin Gothic Book" w:cs="Calibri"/>
          <w:sz w:val="22"/>
          <w:szCs w:val="22"/>
          <w:bdr w:val="none" w:sz="0" w:space="0" w:color="auto"/>
        </w:rPr>
        <w:t xml:space="preserve">t,” </w:t>
      </w:r>
      <w:r w:rsidRPr="00873094">
        <w:rPr>
          <w:rFonts w:ascii="Franklin Gothic Book" w:eastAsia="Calibri" w:hAnsi="Franklin Gothic Book" w:cs="Calibri"/>
          <w:i/>
          <w:iCs/>
          <w:sz w:val="22"/>
          <w:szCs w:val="22"/>
          <w:bdr w:val="none" w:sz="0" w:space="0" w:color="auto"/>
        </w:rPr>
        <w:t>New Stages</w:t>
      </w:r>
      <w:r>
        <w:rPr>
          <w:rFonts w:ascii="Franklin Gothic Book" w:eastAsia="Calibri" w:hAnsi="Franklin Gothic Book" w:cs="Calibri"/>
          <w:sz w:val="22"/>
          <w:szCs w:val="22"/>
          <w:bdr w:val="none" w:sz="0" w:space="0" w:color="auto"/>
        </w:rPr>
        <w:t xml:space="preserve"> Residency</w:t>
      </w:r>
      <w:r w:rsidR="00C90F9E">
        <w:rPr>
          <w:rFonts w:ascii="Franklin Gothic Book" w:eastAsia="Calibri" w:hAnsi="Franklin Gothic Book" w:cs="Calibri"/>
          <w:sz w:val="22"/>
          <w:szCs w:val="22"/>
          <w:bdr w:val="none" w:sz="0" w:space="0" w:color="auto"/>
        </w:rPr>
        <w:t xml:space="preserve"> </w:t>
      </w:r>
      <w:r w:rsidR="00C90F9E" w:rsidRPr="00C90F9E">
        <w:rPr>
          <w:rFonts w:ascii="Franklin Gothic Book" w:eastAsia="Calibri" w:hAnsi="Franklin Gothic Book" w:cs="Calibri"/>
          <w:sz w:val="22"/>
          <w:szCs w:val="22"/>
          <w:bdr w:val="none" w:sz="0" w:space="0" w:color="auto"/>
        </w:rPr>
        <w:t>is a year-long program for Chicago-area generative theater artists</w:t>
      </w:r>
      <w:r>
        <w:rPr>
          <w:rFonts w:ascii="Franklin Gothic Book" w:eastAsia="Calibri" w:hAnsi="Franklin Gothic Book" w:cs="Calibri"/>
          <w:sz w:val="22"/>
          <w:szCs w:val="22"/>
          <w:bdr w:val="none" w:sz="0" w:space="0" w:color="auto"/>
        </w:rPr>
        <w:t xml:space="preserve"> who meet</w:t>
      </w:r>
      <w:r w:rsidR="00C90F9E" w:rsidRPr="00C90F9E">
        <w:rPr>
          <w:rFonts w:ascii="Franklin Gothic Book" w:eastAsia="Calibri" w:hAnsi="Franklin Gothic Book" w:cs="Calibri"/>
          <w:sz w:val="22"/>
          <w:szCs w:val="22"/>
          <w:bdr w:val="none" w:sz="0" w:space="0" w:color="auto"/>
        </w:rPr>
        <w:t xml:space="preserve"> bi-monthly with the Goodman’s artistic staff and other cohort artists. Each </w:t>
      </w:r>
      <w:r w:rsidR="00AB71B4">
        <w:rPr>
          <w:rFonts w:ascii="Franklin Gothic Book" w:eastAsia="Calibri" w:hAnsi="Franklin Gothic Book" w:cs="Calibri"/>
          <w:sz w:val="22"/>
          <w:szCs w:val="22"/>
          <w:bdr w:val="none" w:sz="0" w:space="0" w:color="auto"/>
        </w:rPr>
        <w:t xml:space="preserve">commissioned </w:t>
      </w:r>
      <w:r w:rsidR="00C90F9E" w:rsidRPr="00C90F9E">
        <w:rPr>
          <w:rFonts w:ascii="Franklin Gothic Book" w:eastAsia="Calibri" w:hAnsi="Franklin Gothic Book" w:cs="Calibri"/>
          <w:sz w:val="22"/>
          <w:szCs w:val="22"/>
          <w:bdr w:val="none" w:sz="0" w:space="0" w:color="auto"/>
        </w:rPr>
        <w:t>project receives mid-point and final readings at the Goodman, as part of its development journey. Cohort members are considered artists-in-residence at the theater</w:t>
      </w:r>
      <w:r w:rsidR="00C90F9E">
        <w:rPr>
          <w:rFonts w:ascii="Franklin Gothic Book" w:eastAsia="Calibri" w:hAnsi="Franklin Gothic Book" w:cs="Calibri"/>
          <w:sz w:val="22"/>
          <w:szCs w:val="22"/>
          <w:bdr w:val="none" w:sz="0" w:space="0" w:color="auto"/>
        </w:rPr>
        <w:t>. Admission</w:t>
      </w:r>
      <w:r w:rsidR="00AB71B4">
        <w:rPr>
          <w:rFonts w:ascii="Franklin Gothic Book" w:eastAsia="Calibri" w:hAnsi="Franklin Gothic Book" w:cs="Calibri"/>
          <w:sz w:val="22"/>
          <w:szCs w:val="22"/>
          <w:bdr w:val="none" w:sz="0" w:space="0" w:color="auto"/>
        </w:rPr>
        <w:t xml:space="preserve"> to the final readings</w:t>
      </w:r>
      <w:r w:rsidR="00C90F9E">
        <w:rPr>
          <w:rFonts w:ascii="Franklin Gothic Book" w:eastAsia="Calibri" w:hAnsi="Franklin Gothic Book" w:cs="Calibri"/>
          <w:sz w:val="22"/>
          <w:szCs w:val="22"/>
          <w:bdr w:val="none" w:sz="0" w:space="0" w:color="auto"/>
        </w:rPr>
        <w:t xml:space="preserve"> is free with reservation</w:t>
      </w:r>
      <w:r w:rsidR="00FE0EA4">
        <w:rPr>
          <w:rFonts w:ascii="Franklin Gothic Book" w:eastAsia="Calibri" w:hAnsi="Franklin Gothic Book" w:cs="Calibri"/>
          <w:sz w:val="22"/>
          <w:szCs w:val="22"/>
          <w:bdr w:val="none" w:sz="0" w:space="0" w:color="auto"/>
        </w:rPr>
        <w:t xml:space="preserve"> (</w:t>
      </w:r>
      <w:r w:rsidR="00FE0EA4" w:rsidRPr="00FE0EA4">
        <w:rPr>
          <w:rFonts w:ascii="Franklin Gothic Book" w:eastAsia="Calibri" w:hAnsi="Franklin Gothic Book" w:cs="Calibri"/>
          <w:i/>
          <w:iCs/>
          <w:sz w:val="22"/>
          <w:szCs w:val="22"/>
          <w:bdr w:val="none" w:sz="0" w:space="0" w:color="auto"/>
        </w:rPr>
        <w:t xml:space="preserve">reservations </w:t>
      </w:r>
      <w:r w:rsidR="00AB71B4">
        <w:rPr>
          <w:rFonts w:ascii="Franklin Gothic Book" w:eastAsia="Calibri" w:hAnsi="Franklin Gothic Book" w:cs="Calibri"/>
          <w:i/>
          <w:iCs/>
          <w:sz w:val="22"/>
          <w:szCs w:val="22"/>
          <w:bdr w:val="none" w:sz="0" w:space="0" w:color="auto"/>
        </w:rPr>
        <w:t xml:space="preserve">will </w:t>
      </w:r>
      <w:r w:rsidR="00FE0EA4" w:rsidRPr="00FE0EA4">
        <w:rPr>
          <w:rFonts w:ascii="Franklin Gothic Book" w:eastAsia="Calibri" w:hAnsi="Franklin Gothic Book" w:cs="Calibri"/>
          <w:i/>
          <w:iCs/>
          <w:sz w:val="22"/>
          <w:szCs w:val="22"/>
          <w:bdr w:val="none" w:sz="0" w:space="0" w:color="auto"/>
        </w:rPr>
        <w:t>open soon</w:t>
      </w:r>
      <w:r w:rsidR="00FE0EA4">
        <w:rPr>
          <w:rFonts w:ascii="Franklin Gothic Book" w:eastAsia="Calibri" w:hAnsi="Franklin Gothic Book" w:cs="Calibri"/>
          <w:sz w:val="22"/>
          <w:szCs w:val="22"/>
          <w:bdr w:val="none" w:sz="0" w:space="0" w:color="auto"/>
        </w:rPr>
        <w:t>).</w:t>
      </w:r>
      <w:r w:rsidR="00C90F9E">
        <w:rPr>
          <w:rFonts w:ascii="Franklin Gothic Book" w:eastAsia="Calibri" w:hAnsi="Franklin Gothic Book" w:cs="Calibri"/>
          <w:sz w:val="22"/>
          <w:szCs w:val="22"/>
          <w:bdr w:val="none" w:sz="0" w:space="0" w:color="auto"/>
        </w:rPr>
        <w:t xml:space="preserve"> </w:t>
      </w:r>
    </w:p>
    <w:p w14:paraId="7E931DDF" w14:textId="77777777" w:rsidR="00C90F9E" w:rsidRDefault="00C90F9E" w:rsidP="00D0033F">
      <w:pPr>
        <w:rPr>
          <w:rFonts w:ascii="Franklin Gothic Book" w:eastAsia="Calibri" w:hAnsi="Franklin Gothic Book" w:cs="Calibri"/>
          <w:sz w:val="22"/>
          <w:szCs w:val="22"/>
          <w:bdr w:val="none" w:sz="0" w:space="0" w:color="auto"/>
        </w:rPr>
      </w:pPr>
    </w:p>
    <w:p w14:paraId="14B3ED92" w14:textId="1D8CAA14" w:rsidR="00F064E6" w:rsidRPr="003A2CF9" w:rsidRDefault="00F064E6" w:rsidP="00D0033F">
      <w:pPr>
        <w:rPr>
          <w:rFonts w:ascii="Franklin Gothic Book" w:eastAsia="Calibri" w:hAnsi="Franklin Gothic Book" w:cs="Calibri"/>
          <w:b/>
          <w:bCs/>
          <w:i/>
          <w:iCs/>
          <w:sz w:val="22"/>
          <w:szCs w:val="22"/>
          <w:bdr w:val="none" w:sz="0" w:space="0" w:color="auto"/>
        </w:rPr>
      </w:pPr>
      <w:bookmarkStart w:id="1" w:name="_Hlk168310358"/>
      <w:r w:rsidRPr="003A2CF9">
        <w:rPr>
          <w:rFonts w:ascii="Franklin Gothic Book" w:eastAsia="Calibri" w:hAnsi="Franklin Gothic Book" w:cs="Calibri"/>
          <w:b/>
          <w:bCs/>
          <w:i/>
          <w:iCs/>
          <w:sz w:val="22"/>
          <w:szCs w:val="22"/>
          <w:bdr w:val="none" w:sz="0" w:space="0" w:color="auto"/>
        </w:rPr>
        <w:t>TJ AND DAVE</w:t>
      </w:r>
    </w:p>
    <w:p w14:paraId="053AC249" w14:textId="05AC4363" w:rsidR="00D372C1" w:rsidRDefault="00D372C1" w:rsidP="00D0033F">
      <w:pPr>
        <w:rPr>
          <w:rFonts w:ascii="Franklin Gothic Book" w:eastAsia="Calibri" w:hAnsi="Franklin Gothic Book" w:cs="Calibri"/>
          <w:b/>
          <w:bCs/>
          <w:sz w:val="22"/>
          <w:szCs w:val="22"/>
          <w:bdr w:val="none" w:sz="0" w:space="0" w:color="auto"/>
        </w:rPr>
      </w:pPr>
      <w:r>
        <w:rPr>
          <w:rFonts w:ascii="Franklin Gothic Book" w:eastAsia="Calibri" w:hAnsi="Franklin Gothic Book" w:cs="Calibri"/>
          <w:b/>
          <w:bCs/>
          <w:sz w:val="22"/>
          <w:szCs w:val="22"/>
          <w:bdr w:val="none" w:sz="0" w:space="0" w:color="auto"/>
        </w:rPr>
        <w:t>With special musical guest Ike Reilly</w:t>
      </w:r>
    </w:p>
    <w:p w14:paraId="5633750C" w14:textId="1767D3F3" w:rsidR="00F064E6" w:rsidRPr="003A2CF9" w:rsidRDefault="00F064E6" w:rsidP="00D0033F">
      <w:pPr>
        <w:rPr>
          <w:rFonts w:ascii="Franklin Gothic Book" w:eastAsia="Calibri" w:hAnsi="Franklin Gothic Book" w:cs="Calibri"/>
          <w:b/>
          <w:bCs/>
          <w:sz w:val="22"/>
          <w:szCs w:val="22"/>
          <w:bdr w:val="none" w:sz="0" w:space="0" w:color="auto"/>
        </w:rPr>
      </w:pPr>
      <w:r w:rsidRPr="003A2CF9">
        <w:rPr>
          <w:rFonts w:ascii="Franklin Gothic Book" w:eastAsia="Calibri" w:hAnsi="Franklin Gothic Book" w:cs="Calibri"/>
          <w:b/>
          <w:bCs/>
          <w:sz w:val="22"/>
          <w:szCs w:val="22"/>
          <w:bdr w:val="none" w:sz="0" w:space="0" w:color="auto"/>
        </w:rPr>
        <w:t>July 18, 19 and 20 at 8pm</w:t>
      </w:r>
    </w:p>
    <w:p w14:paraId="2DEF515E" w14:textId="7527F7BD" w:rsidR="003A2CF9" w:rsidRDefault="003A2CF9" w:rsidP="00D0033F">
      <w:pPr>
        <w:rPr>
          <w:rFonts w:ascii="Franklin Gothic Book" w:eastAsia="Calibri" w:hAnsi="Franklin Gothic Book" w:cs="Calibri"/>
          <w:b/>
          <w:bCs/>
          <w:sz w:val="22"/>
          <w:szCs w:val="22"/>
          <w:bdr w:val="none" w:sz="0" w:space="0" w:color="auto"/>
        </w:rPr>
      </w:pPr>
      <w:r w:rsidRPr="003A2CF9">
        <w:rPr>
          <w:rFonts w:ascii="Franklin Gothic Book" w:eastAsia="Calibri" w:hAnsi="Franklin Gothic Book" w:cs="Calibri"/>
          <w:b/>
          <w:bCs/>
          <w:sz w:val="22"/>
          <w:szCs w:val="22"/>
          <w:bdr w:val="none" w:sz="0" w:space="0" w:color="auto"/>
        </w:rPr>
        <w:t>In the Owen Theatre</w:t>
      </w:r>
    </w:p>
    <w:p w14:paraId="0EE1AFE2" w14:textId="0F24EB05" w:rsidR="000055C6" w:rsidRPr="000055C6" w:rsidRDefault="000055C6" w:rsidP="000055C6">
      <w:pPr>
        <w:rPr>
          <w:rFonts w:ascii="Franklin Gothic Book" w:eastAsia="Calibri" w:hAnsi="Franklin Gothic Book" w:cs="Calibri"/>
          <w:b/>
          <w:bCs/>
          <w:color w:val="FF0000"/>
          <w:sz w:val="22"/>
          <w:szCs w:val="22"/>
          <w:bdr w:val="none" w:sz="0" w:space="0" w:color="auto"/>
        </w:rPr>
      </w:pPr>
      <w:r w:rsidRPr="000055C6">
        <w:rPr>
          <w:rFonts w:ascii="Franklin Gothic Book" w:eastAsia="Calibri" w:hAnsi="Franklin Gothic Book" w:cs="Calibri"/>
          <w:b/>
          <w:bCs/>
          <w:sz w:val="22"/>
          <w:szCs w:val="22"/>
          <w:bdr w:val="none" w:sz="0" w:space="0" w:color="auto"/>
        </w:rPr>
        <w:t xml:space="preserve">$20 - $40 </w:t>
      </w:r>
    </w:p>
    <w:p w14:paraId="1F16AFD9" w14:textId="77777777" w:rsidR="000055C6" w:rsidRDefault="000055C6" w:rsidP="00D0033F">
      <w:pPr>
        <w:rPr>
          <w:rFonts w:ascii="Franklin Gothic Book" w:eastAsia="Calibri" w:hAnsi="Franklin Gothic Book" w:cs="Calibri"/>
          <w:sz w:val="22"/>
          <w:szCs w:val="22"/>
          <w:bdr w:val="none" w:sz="0" w:space="0" w:color="auto"/>
        </w:rPr>
      </w:pPr>
    </w:p>
    <w:p w14:paraId="76B455F9" w14:textId="4A57F793" w:rsidR="000055C6" w:rsidRDefault="00A60BB9" w:rsidP="00D0033F">
      <w:pPr>
        <w:rPr>
          <w:rFonts w:ascii="Franklin Gothic Book" w:eastAsia="Calibri" w:hAnsi="Franklin Gothic Book" w:cs="Calibri"/>
          <w:sz w:val="22"/>
          <w:szCs w:val="22"/>
          <w:bdr w:val="none" w:sz="0" w:space="0" w:color="auto"/>
        </w:rPr>
      </w:pPr>
      <w:r>
        <w:rPr>
          <w:rFonts w:ascii="Franklin Gothic Book" w:eastAsia="Calibri" w:hAnsi="Franklin Gothic Book" w:cs="Calibri"/>
          <w:sz w:val="22"/>
          <w:szCs w:val="22"/>
          <w:bdr w:val="none" w:sz="0" w:space="0" w:color="auto"/>
        </w:rPr>
        <w:t>Famed</w:t>
      </w:r>
      <w:r w:rsidR="003A2CF9">
        <w:rPr>
          <w:rFonts w:ascii="Franklin Gothic Book" w:eastAsia="Calibri" w:hAnsi="Franklin Gothic Book" w:cs="Calibri"/>
          <w:sz w:val="22"/>
          <w:szCs w:val="22"/>
          <w:bdr w:val="none" w:sz="0" w:space="0" w:color="auto"/>
        </w:rPr>
        <w:t xml:space="preserve"> </w:t>
      </w:r>
      <w:r w:rsidR="00F064E6">
        <w:rPr>
          <w:rFonts w:ascii="Franklin Gothic Book" w:eastAsia="Calibri" w:hAnsi="Franklin Gothic Book" w:cs="Calibri"/>
          <w:sz w:val="22"/>
          <w:szCs w:val="22"/>
          <w:bdr w:val="none" w:sz="0" w:space="0" w:color="auto"/>
        </w:rPr>
        <w:t>longtime improvisers</w:t>
      </w:r>
      <w:r w:rsidR="00483BC0">
        <w:rPr>
          <w:rFonts w:ascii="Franklin Gothic Book" w:eastAsia="Calibri" w:hAnsi="Franklin Gothic Book" w:cs="Calibri"/>
          <w:sz w:val="22"/>
          <w:szCs w:val="22"/>
          <w:bdr w:val="none" w:sz="0" w:space="0" w:color="auto"/>
        </w:rPr>
        <w:t>, actors</w:t>
      </w:r>
      <w:r w:rsidR="003A2CF9">
        <w:rPr>
          <w:rFonts w:ascii="Franklin Gothic Book" w:eastAsia="Calibri" w:hAnsi="Franklin Gothic Book" w:cs="Calibri"/>
          <w:sz w:val="22"/>
          <w:szCs w:val="22"/>
          <w:bdr w:val="none" w:sz="0" w:space="0" w:color="auto"/>
        </w:rPr>
        <w:t xml:space="preserve"> and friends</w:t>
      </w:r>
      <w:r w:rsidR="00F064E6" w:rsidRPr="00F064E6">
        <w:rPr>
          <w:rFonts w:ascii="Franklin Gothic Book" w:eastAsia="Calibri" w:hAnsi="Franklin Gothic Book" w:cs="Calibri"/>
          <w:sz w:val="22"/>
          <w:szCs w:val="22"/>
          <w:bdr w:val="none" w:sz="0" w:space="0" w:color="auto"/>
        </w:rPr>
        <w:t xml:space="preserve"> </w:t>
      </w:r>
      <w:r w:rsidR="00F064E6" w:rsidRPr="00483BC0">
        <w:rPr>
          <w:rFonts w:ascii="Franklin Gothic Book" w:eastAsia="Calibri" w:hAnsi="Franklin Gothic Book" w:cs="Calibri"/>
          <w:b/>
          <w:bCs/>
          <w:sz w:val="22"/>
          <w:szCs w:val="22"/>
          <w:bdr w:val="none" w:sz="0" w:space="0" w:color="auto"/>
        </w:rPr>
        <w:t>TJ Jagodowski</w:t>
      </w:r>
      <w:r w:rsidR="00F064E6" w:rsidRPr="00F064E6">
        <w:rPr>
          <w:rFonts w:ascii="Franklin Gothic Book" w:eastAsia="Calibri" w:hAnsi="Franklin Gothic Book" w:cs="Calibri"/>
          <w:sz w:val="22"/>
          <w:szCs w:val="22"/>
          <w:bdr w:val="none" w:sz="0" w:space="0" w:color="auto"/>
        </w:rPr>
        <w:t xml:space="preserve"> and </w:t>
      </w:r>
      <w:r w:rsidR="00F064E6" w:rsidRPr="00483BC0">
        <w:rPr>
          <w:rFonts w:ascii="Franklin Gothic Book" w:eastAsia="Calibri" w:hAnsi="Franklin Gothic Book" w:cs="Calibri"/>
          <w:b/>
          <w:bCs/>
          <w:sz w:val="22"/>
          <w:szCs w:val="22"/>
          <w:bdr w:val="none" w:sz="0" w:space="0" w:color="auto"/>
        </w:rPr>
        <w:t>David Pasquesi</w:t>
      </w:r>
      <w:r w:rsidR="003A2CF9">
        <w:rPr>
          <w:rFonts w:ascii="Franklin Gothic Book" w:eastAsia="Calibri" w:hAnsi="Franklin Gothic Book" w:cs="Calibri"/>
          <w:sz w:val="22"/>
          <w:szCs w:val="22"/>
          <w:bdr w:val="none" w:sz="0" w:space="0" w:color="auto"/>
        </w:rPr>
        <w:t>—"</w:t>
      </w:r>
      <w:r w:rsidR="003A2CF9" w:rsidRPr="003A2CF9">
        <w:rPr>
          <w:rFonts w:ascii="Franklin Gothic Book" w:eastAsia="Calibri" w:hAnsi="Franklin Gothic Book" w:cs="Calibri"/>
          <w:sz w:val="22"/>
          <w:szCs w:val="22"/>
          <w:bdr w:val="none" w:sz="0" w:space="0" w:color="auto"/>
        </w:rPr>
        <w:t>two of the world’s finest practitioners of the art of long-form improv</w:t>
      </w:r>
      <w:r w:rsidR="003A2CF9">
        <w:rPr>
          <w:rFonts w:ascii="Franklin Gothic Book" w:eastAsia="Calibri" w:hAnsi="Franklin Gothic Book" w:cs="Calibri"/>
          <w:sz w:val="22"/>
          <w:szCs w:val="22"/>
          <w:bdr w:val="none" w:sz="0" w:space="0" w:color="auto"/>
        </w:rPr>
        <w:t>” (</w:t>
      </w:r>
      <w:r w:rsidR="003A2CF9" w:rsidRPr="003A2CF9">
        <w:rPr>
          <w:rFonts w:ascii="Franklin Gothic Book" w:eastAsia="Calibri" w:hAnsi="Franklin Gothic Book" w:cs="Calibri"/>
          <w:i/>
          <w:iCs/>
          <w:sz w:val="22"/>
          <w:szCs w:val="22"/>
          <w:bdr w:val="none" w:sz="0" w:space="0" w:color="auto"/>
        </w:rPr>
        <w:t>Time Out Chicago</w:t>
      </w:r>
      <w:r w:rsidR="003A2CF9">
        <w:rPr>
          <w:rFonts w:ascii="Franklin Gothic Book" w:eastAsia="Calibri" w:hAnsi="Franklin Gothic Book" w:cs="Calibri"/>
          <w:sz w:val="22"/>
          <w:szCs w:val="22"/>
          <w:bdr w:val="none" w:sz="0" w:space="0" w:color="auto"/>
        </w:rPr>
        <w:t>)—</w:t>
      </w:r>
      <w:r w:rsidR="00F064E6">
        <w:rPr>
          <w:rFonts w:ascii="Franklin Gothic Book" w:eastAsia="Calibri" w:hAnsi="Franklin Gothic Book" w:cs="Calibri"/>
          <w:sz w:val="22"/>
          <w:szCs w:val="22"/>
          <w:bdr w:val="none" w:sz="0" w:space="0" w:color="auto"/>
        </w:rPr>
        <w:t>bring their unforgettable live performance to the Goodman. Over the past two decades</w:t>
      </w:r>
      <w:r>
        <w:rPr>
          <w:rFonts w:ascii="Franklin Gothic Book" w:eastAsia="Calibri" w:hAnsi="Franklin Gothic Book" w:cs="Calibri"/>
          <w:sz w:val="22"/>
          <w:szCs w:val="22"/>
          <w:bdr w:val="none" w:sz="0" w:space="0" w:color="auto"/>
        </w:rPr>
        <w:t xml:space="preserve"> at venues across the country and overseas,</w:t>
      </w:r>
      <w:r w:rsidR="00F064E6">
        <w:rPr>
          <w:rFonts w:ascii="Franklin Gothic Book" w:eastAsia="Calibri" w:hAnsi="Franklin Gothic Book" w:cs="Calibri"/>
          <w:sz w:val="22"/>
          <w:szCs w:val="22"/>
          <w:bdr w:val="none" w:sz="0" w:space="0" w:color="auto"/>
        </w:rPr>
        <w:t xml:space="preserve"> </w:t>
      </w:r>
      <w:r w:rsidR="00F064E6" w:rsidRPr="00F064E6">
        <w:rPr>
          <w:rFonts w:ascii="Franklin Gothic Book" w:eastAsia="Calibri" w:hAnsi="Franklin Gothic Book" w:cs="Calibri"/>
          <w:sz w:val="22"/>
          <w:szCs w:val="22"/>
          <w:bdr w:val="none" w:sz="0" w:space="0" w:color="auto"/>
        </w:rPr>
        <w:t xml:space="preserve">TJ and </w:t>
      </w:r>
      <w:proofErr w:type="gramStart"/>
      <w:r w:rsidR="00F064E6" w:rsidRPr="00F064E6">
        <w:rPr>
          <w:rFonts w:ascii="Franklin Gothic Book" w:eastAsia="Calibri" w:hAnsi="Franklin Gothic Book" w:cs="Calibri"/>
          <w:sz w:val="22"/>
          <w:szCs w:val="22"/>
          <w:bdr w:val="none" w:sz="0" w:space="0" w:color="auto"/>
        </w:rPr>
        <w:t>Dave walk</w:t>
      </w:r>
      <w:proofErr w:type="gramEnd"/>
      <w:r w:rsidR="00F064E6" w:rsidRPr="00F064E6">
        <w:rPr>
          <w:rFonts w:ascii="Franklin Gothic Book" w:eastAsia="Calibri" w:hAnsi="Franklin Gothic Book" w:cs="Calibri"/>
          <w:sz w:val="22"/>
          <w:szCs w:val="22"/>
          <w:bdr w:val="none" w:sz="0" w:space="0" w:color="auto"/>
        </w:rPr>
        <w:t xml:space="preserve"> out on stage </w:t>
      </w:r>
      <w:r w:rsidR="00F064E6" w:rsidRPr="00F064E6">
        <w:rPr>
          <w:rFonts w:ascii="Franklin Gothic Book" w:eastAsia="Calibri" w:hAnsi="Franklin Gothic Book" w:cs="Calibri"/>
          <w:sz w:val="22"/>
          <w:szCs w:val="22"/>
          <w:bdr w:val="none" w:sz="0" w:space="0" w:color="auto"/>
        </w:rPr>
        <w:lastRenderedPageBreak/>
        <w:t xml:space="preserve">without characters, dialog or plot. </w:t>
      </w:r>
      <w:r w:rsidR="003A2CF9">
        <w:rPr>
          <w:rFonts w:ascii="Franklin Gothic Book" w:eastAsia="Calibri" w:hAnsi="Franklin Gothic Book" w:cs="Calibri"/>
          <w:sz w:val="22"/>
          <w:szCs w:val="22"/>
          <w:bdr w:val="none" w:sz="0" w:space="0" w:color="auto"/>
        </w:rPr>
        <w:t>One</w:t>
      </w:r>
      <w:r w:rsidR="00F064E6" w:rsidRPr="00F064E6">
        <w:rPr>
          <w:rFonts w:ascii="Franklin Gothic Book" w:eastAsia="Calibri" w:hAnsi="Franklin Gothic Book" w:cs="Calibri"/>
          <w:sz w:val="22"/>
          <w:szCs w:val="22"/>
          <w:bdr w:val="none" w:sz="0" w:space="0" w:color="auto"/>
        </w:rPr>
        <w:t xml:space="preserve"> hour later</w:t>
      </w:r>
      <w:r w:rsidR="003A2CF9">
        <w:rPr>
          <w:rFonts w:ascii="Franklin Gothic Book" w:eastAsia="Calibri" w:hAnsi="Franklin Gothic Book" w:cs="Calibri"/>
          <w:sz w:val="22"/>
          <w:szCs w:val="22"/>
          <w:bdr w:val="none" w:sz="0" w:space="0" w:color="auto"/>
        </w:rPr>
        <w:t>,</w:t>
      </w:r>
      <w:r w:rsidR="00F064E6" w:rsidRPr="00F064E6">
        <w:rPr>
          <w:rFonts w:ascii="Franklin Gothic Book" w:eastAsia="Calibri" w:hAnsi="Franklin Gothic Book" w:cs="Calibri"/>
          <w:sz w:val="22"/>
          <w:szCs w:val="22"/>
          <w:bdr w:val="none" w:sz="0" w:space="0" w:color="auto"/>
        </w:rPr>
        <w:t xml:space="preserve"> the</w:t>
      </w:r>
      <w:r>
        <w:rPr>
          <w:rFonts w:ascii="Franklin Gothic Book" w:eastAsia="Calibri" w:hAnsi="Franklin Gothic Book" w:cs="Calibri"/>
          <w:sz w:val="22"/>
          <w:szCs w:val="22"/>
          <w:bdr w:val="none" w:sz="0" w:space="0" w:color="auto"/>
        </w:rPr>
        <w:t>ir two-person completely improvised show</w:t>
      </w:r>
      <w:r w:rsidR="00F064E6" w:rsidRPr="00F064E6">
        <w:rPr>
          <w:rFonts w:ascii="Franklin Gothic Book" w:eastAsia="Calibri" w:hAnsi="Franklin Gothic Book" w:cs="Calibri"/>
          <w:sz w:val="22"/>
          <w:szCs w:val="22"/>
          <w:bdr w:val="none" w:sz="0" w:space="0" w:color="auto"/>
        </w:rPr>
        <w:t xml:space="preserve"> leave</w:t>
      </w:r>
      <w:r>
        <w:rPr>
          <w:rFonts w:ascii="Franklin Gothic Book" w:eastAsia="Calibri" w:hAnsi="Franklin Gothic Book" w:cs="Calibri"/>
          <w:sz w:val="22"/>
          <w:szCs w:val="22"/>
          <w:bdr w:val="none" w:sz="0" w:space="0" w:color="auto"/>
        </w:rPr>
        <w:t>s</w:t>
      </w:r>
      <w:r w:rsidR="00F064E6" w:rsidRPr="00F064E6">
        <w:rPr>
          <w:rFonts w:ascii="Franklin Gothic Book" w:eastAsia="Calibri" w:hAnsi="Franklin Gothic Book" w:cs="Calibri"/>
          <w:sz w:val="22"/>
          <w:szCs w:val="22"/>
          <w:bdr w:val="none" w:sz="0" w:space="0" w:color="auto"/>
        </w:rPr>
        <w:t xml:space="preserve"> an audience with one of the funniest nights of their lives. </w:t>
      </w:r>
      <w:r w:rsidR="00F064E6">
        <w:rPr>
          <w:rFonts w:ascii="Franklin Gothic Book" w:eastAsia="Calibri" w:hAnsi="Franklin Gothic Book" w:cs="Calibri"/>
          <w:sz w:val="22"/>
          <w:szCs w:val="22"/>
          <w:bdr w:val="none" w:sz="0" w:space="0" w:color="auto"/>
        </w:rPr>
        <w:t>Hailed as</w:t>
      </w:r>
      <w:r w:rsidR="00F064E6" w:rsidRPr="00F064E6">
        <w:rPr>
          <w:rFonts w:ascii="Franklin Gothic Book" w:eastAsia="Calibri" w:hAnsi="Franklin Gothic Book" w:cs="Calibri"/>
          <w:sz w:val="22"/>
          <w:szCs w:val="22"/>
          <w:bdr w:val="none" w:sz="0" w:space="0" w:color="auto"/>
        </w:rPr>
        <w:t xml:space="preserve"> “Second City-seasoned masters of long form improv”</w:t>
      </w:r>
      <w:r w:rsidR="00F064E6">
        <w:rPr>
          <w:rFonts w:ascii="Franklin Gothic Book" w:eastAsia="Calibri" w:hAnsi="Franklin Gothic Book" w:cs="Calibri"/>
          <w:sz w:val="22"/>
          <w:szCs w:val="22"/>
          <w:bdr w:val="none" w:sz="0" w:space="0" w:color="auto"/>
        </w:rPr>
        <w:t xml:space="preserve"> (</w:t>
      </w:r>
      <w:r w:rsidR="00F064E6">
        <w:rPr>
          <w:rFonts w:ascii="Franklin Gothic Book" w:eastAsia="Calibri" w:hAnsi="Franklin Gothic Book" w:cs="Calibri"/>
          <w:i/>
          <w:iCs/>
          <w:sz w:val="22"/>
          <w:szCs w:val="22"/>
          <w:bdr w:val="none" w:sz="0" w:space="0" w:color="auto"/>
        </w:rPr>
        <w:t>The N</w:t>
      </w:r>
      <w:r w:rsidR="00F064E6" w:rsidRPr="00F064E6">
        <w:rPr>
          <w:rFonts w:ascii="Franklin Gothic Book" w:eastAsia="Calibri" w:hAnsi="Franklin Gothic Book" w:cs="Calibri"/>
          <w:i/>
          <w:iCs/>
          <w:sz w:val="22"/>
          <w:szCs w:val="22"/>
          <w:bdr w:val="none" w:sz="0" w:space="0" w:color="auto"/>
        </w:rPr>
        <w:t>ew York Times</w:t>
      </w:r>
      <w:r w:rsidR="00F064E6">
        <w:rPr>
          <w:rFonts w:ascii="Franklin Gothic Book" w:eastAsia="Calibri" w:hAnsi="Franklin Gothic Book" w:cs="Calibri"/>
          <w:sz w:val="22"/>
          <w:szCs w:val="22"/>
          <w:bdr w:val="none" w:sz="0" w:space="0" w:color="auto"/>
        </w:rPr>
        <w:t>)</w:t>
      </w:r>
      <w:r>
        <w:rPr>
          <w:rFonts w:ascii="Franklin Gothic Book" w:eastAsia="Calibri" w:hAnsi="Franklin Gothic Book" w:cs="Calibri"/>
          <w:sz w:val="22"/>
          <w:szCs w:val="22"/>
          <w:bdr w:val="none" w:sz="0" w:space="0" w:color="auto"/>
        </w:rPr>
        <w:t xml:space="preserve"> </w:t>
      </w:r>
      <w:r w:rsidR="00C53330">
        <w:rPr>
          <w:rFonts w:ascii="Franklin Gothic Book" w:eastAsia="Calibri" w:hAnsi="Franklin Gothic Book" w:cs="Calibri"/>
          <w:sz w:val="22"/>
          <w:szCs w:val="22"/>
          <w:bdr w:val="none" w:sz="0" w:space="0" w:color="auto"/>
        </w:rPr>
        <w:t>and “Zen masters of their art; improv virtuosos, blissful to watch” (</w:t>
      </w:r>
      <w:r w:rsidR="00C53330" w:rsidRPr="00C53330">
        <w:rPr>
          <w:rFonts w:ascii="Franklin Gothic Book" w:eastAsia="Calibri" w:hAnsi="Franklin Gothic Book" w:cs="Calibri"/>
          <w:i/>
          <w:iCs/>
          <w:sz w:val="22"/>
          <w:szCs w:val="22"/>
          <w:bdr w:val="none" w:sz="0" w:space="0" w:color="auto"/>
        </w:rPr>
        <w:t>The Guardian</w:t>
      </w:r>
      <w:r w:rsidR="00C53330">
        <w:rPr>
          <w:rFonts w:ascii="Franklin Gothic Book" w:eastAsia="Calibri" w:hAnsi="Franklin Gothic Book" w:cs="Calibri"/>
          <w:sz w:val="22"/>
          <w:szCs w:val="22"/>
          <w:bdr w:val="none" w:sz="0" w:space="0" w:color="auto"/>
        </w:rPr>
        <w:t xml:space="preserve">) </w:t>
      </w:r>
      <w:r>
        <w:rPr>
          <w:rFonts w:ascii="Franklin Gothic Book" w:eastAsia="Calibri" w:hAnsi="Franklin Gothic Book" w:cs="Calibri"/>
          <w:sz w:val="22"/>
          <w:szCs w:val="22"/>
          <w:bdr w:val="none" w:sz="0" w:space="0" w:color="auto"/>
        </w:rPr>
        <w:t>serving up “the best improv comedy we’ve ever seen: brilliant, hear</w:t>
      </w:r>
      <w:r w:rsidR="00D372C1">
        <w:rPr>
          <w:rFonts w:ascii="Franklin Gothic Book" w:eastAsia="Calibri" w:hAnsi="Franklin Gothic Book" w:cs="Calibri"/>
          <w:sz w:val="22"/>
          <w:szCs w:val="22"/>
          <w:bdr w:val="none" w:sz="0" w:space="0" w:color="auto"/>
        </w:rPr>
        <w:t>t</w:t>
      </w:r>
      <w:r>
        <w:rPr>
          <w:rFonts w:ascii="Franklin Gothic Book" w:eastAsia="Calibri" w:hAnsi="Franklin Gothic Book" w:cs="Calibri"/>
          <w:sz w:val="22"/>
          <w:szCs w:val="22"/>
          <w:bdr w:val="none" w:sz="0" w:space="0" w:color="auto"/>
        </w:rPr>
        <w:t>-breaking, mind-blowing and inspiring” (</w:t>
      </w:r>
      <w:r w:rsidRPr="00A60BB9">
        <w:rPr>
          <w:rFonts w:ascii="Franklin Gothic Book" w:eastAsia="Calibri" w:hAnsi="Franklin Gothic Book" w:cs="Calibri"/>
          <w:i/>
          <w:iCs/>
          <w:sz w:val="22"/>
          <w:szCs w:val="22"/>
          <w:bdr w:val="none" w:sz="0" w:space="0" w:color="auto"/>
        </w:rPr>
        <w:t>Time Out New York</w:t>
      </w:r>
      <w:r>
        <w:rPr>
          <w:rFonts w:ascii="Franklin Gothic Book" w:eastAsia="Calibri" w:hAnsi="Franklin Gothic Book" w:cs="Calibri"/>
          <w:sz w:val="22"/>
          <w:szCs w:val="22"/>
          <w:bdr w:val="none" w:sz="0" w:space="0" w:color="auto"/>
        </w:rPr>
        <w:t xml:space="preserve">), </w:t>
      </w:r>
      <w:r w:rsidR="00F064E6" w:rsidRPr="00F064E6">
        <w:rPr>
          <w:rFonts w:ascii="Franklin Gothic Book" w:eastAsia="Calibri" w:hAnsi="Franklin Gothic Book" w:cs="Calibri"/>
          <w:sz w:val="22"/>
          <w:szCs w:val="22"/>
          <w:bdr w:val="none" w:sz="0" w:space="0" w:color="auto"/>
        </w:rPr>
        <w:t>Jagodowski and Pasquesi have become living legends in their field.</w:t>
      </w:r>
      <w:r w:rsidR="00483BC0">
        <w:rPr>
          <w:rFonts w:ascii="Franklin Gothic Book" w:eastAsia="Calibri" w:hAnsi="Franklin Gothic Book" w:cs="Calibri"/>
          <w:sz w:val="22"/>
          <w:szCs w:val="22"/>
          <w:bdr w:val="none" w:sz="0" w:space="0" w:color="auto"/>
        </w:rPr>
        <w:t xml:space="preserve"> Don’t miss their Goodman debut in this limited three-night-only engagement</w:t>
      </w:r>
      <w:r w:rsidR="00D372C1">
        <w:rPr>
          <w:rFonts w:ascii="Franklin Gothic Book" w:eastAsia="Calibri" w:hAnsi="Franklin Gothic Book" w:cs="Calibri"/>
          <w:sz w:val="22"/>
          <w:szCs w:val="22"/>
          <w:bdr w:val="none" w:sz="0" w:space="0" w:color="auto"/>
        </w:rPr>
        <w:t xml:space="preserve">—with special musical guest, </w:t>
      </w:r>
      <w:r w:rsidR="00D372C1" w:rsidRPr="00D372C1">
        <w:rPr>
          <w:rFonts w:ascii="Franklin Gothic Book" w:eastAsia="Calibri" w:hAnsi="Franklin Gothic Book" w:cs="Calibri"/>
          <w:b/>
          <w:bCs/>
          <w:sz w:val="22"/>
          <w:szCs w:val="22"/>
          <w:bdr w:val="none" w:sz="0" w:space="0" w:color="auto"/>
        </w:rPr>
        <w:t>Ike Reilly</w:t>
      </w:r>
      <w:r w:rsidR="00483BC0">
        <w:rPr>
          <w:rFonts w:ascii="Franklin Gothic Book" w:eastAsia="Calibri" w:hAnsi="Franklin Gothic Book" w:cs="Calibri"/>
          <w:sz w:val="22"/>
          <w:szCs w:val="22"/>
          <w:bdr w:val="none" w:sz="0" w:space="0" w:color="auto"/>
        </w:rPr>
        <w:t>.</w:t>
      </w:r>
      <w:r w:rsidR="002D501A">
        <w:rPr>
          <w:rFonts w:ascii="Franklin Gothic Book" w:eastAsia="Calibri" w:hAnsi="Franklin Gothic Book" w:cs="Calibri"/>
          <w:sz w:val="22"/>
          <w:szCs w:val="22"/>
          <w:bdr w:val="none" w:sz="0" w:space="0" w:color="auto"/>
        </w:rPr>
        <w:t xml:space="preserve"> </w:t>
      </w:r>
      <w:hyperlink r:id="rId12" w:history="1">
        <w:r w:rsidR="00590793">
          <w:rPr>
            <w:rStyle w:val="Hyperlink"/>
            <w:rFonts w:ascii="Franklin Gothic Book" w:eastAsia="Calibri" w:hAnsi="Franklin Gothic Book" w:cs="Calibri"/>
            <w:sz w:val="22"/>
            <w:szCs w:val="22"/>
            <w:bdr w:val="none" w:sz="0" w:space="0" w:color="auto"/>
          </w:rPr>
          <w:t>G</w:t>
        </w:r>
        <w:r w:rsidR="002D501A" w:rsidRPr="0042791E">
          <w:rPr>
            <w:rStyle w:val="Hyperlink"/>
            <w:rFonts w:ascii="Franklin Gothic Book" w:eastAsia="Calibri" w:hAnsi="Franklin Gothic Book" w:cs="Calibri"/>
            <w:sz w:val="22"/>
            <w:szCs w:val="22"/>
            <w:bdr w:val="none" w:sz="0" w:space="0" w:color="auto"/>
          </w:rPr>
          <w:t>oodman</w:t>
        </w:r>
        <w:r w:rsidR="00590793">
          <w:rPr>
            <w:rStyle w:val="Hyperlink"/>
            <w:rFonts w:ascii="Franklin Gothic Book" w:eastAsia="Calibri" w:hAnsi="Franklin Gothic Book" w:cs="Calibri"/>
            <w:sz w:val="22"/>
            <w:szCs w:val="22"/>
            <w:bdr w:val="none" w:sz="0" w:space="0" w:color="auto"/>
          </w:rPr>
          <w:t>T</w:t>
        </w:r>
        <w:r w:rsidR="002D501A" w:rsidRPr="0042791E">
          <w:rPr>
            <w:rStyle w:val="Hyperlink"/>
            <w:rFonts w:ascii="Franklin Gothic Book" w:eastAsia="Calibri" w:hAnsi="Franklin Gothic Book" w:cs="Calibri"/>
            <w:sz w:val="22"/>
            <w:szCs w:val="22"/>
            <w:bdr w:val="none" w:sz="0" w:space="0" w:color="auto"/>
          </w:rPr>
          <w:t>heatre.org/show/</w:t>
        </w:r>
        <w:proofErr w:type="spellStart"/>
        <w:r w:rsidR="000055C6">
          <w:rPr>
            <w:rStyle w:val="Hyperlink"/>
            <w:rFonts w:ascii="Franklin Gothic Book" w:eastAsia="Calibri" w:hAnsi="Franklin Gothic Book" w:cs="Calibri"/>
            <w:sz w:val="22"/>
            <w:szCs w:val="22"/>
            <w:bdr w:val="none" w:sz="0" w:space="0" w:color="auto"/>
          </w:rPr>
          <w:t>TJandDave</w:t>
        </w:r>
        <w:proofErr w:type="spellEnd"/>
        <w:r w:rsidR="002D501A" w:rsidRPr="0042791E">
          <w:rPr>
            <w:rStyle w:val="Hyperlink"/>
            <w:rFonts w:ascii="Franklin Gothic Book" w:eastAsia="Calibri" w:hAnsi="Franklin Gothic Book" w:cs="Calibri"/>
            <w:sz w:val="22"/>
            <w:szCs w:val="22"/>
            <w:bdr w:val="none" w:sz="0" w:space="0" w:color="auto"/>
          </w:rPr>
          <w:t>/</w:t>
        </w:r>
      </w:hyperlink>
      <w:r w:rsidR="002D501A">
        <w:rPr>
          <w:rFonts w:ascii="Franklin Gothic Book" w:eastAsia="Calibri" w:hAnsi="Franklin Gothic Book" w:cs="Calibri"/>
          <w:sz w:val="22"/>
          <w:szCs w:val="22"/>
          <w:bdr w:val="none" w:sz="0" w:space="0" w:color="auto"/>
        </w:rPr>
        <w:t xml:space="preserve"> </w:t>
      </w:r>
    </w:p>
    <w:bookmarkEnd w:id="1"/>
    <w:p w14:paraId="372620D0" w14:textId="77777777" w:rsidR="000055C6" w:rsidRDefault="000055C6" w:rsidP="00D0033F">
      <w:pPr>
        <w:rPr>
          <w:rFonts w:ascii="Franklin Gothic Book" w:eastAsia="Calibri" w:hAnsi="Franklin Gothic Book" w:cs="Calibri"/>
          <w:sz w:val="22"/>
          <w:szCs w:val="22"/>
          <w:bdr w:val="none" w:sz="0" w:space="0" w:color="auto"/>
        </w:rPr>
      </w:pPr>
    </w:p>
    <w:p w14:paraId="0905BD24" w14:textId="43CA7D27" w:rsidR="00F064E6" w:rsidRPr="00483BC0" w:rsidRDefault="00F064E6" w:rsidP="00D0033F">
      <w:pPr>
        <w:rPr>
          <w:rFonts w:ascii="Franklin Gothic Book" w:eastAsia="Calibri" w:hAnsi="Franklin Gothic Book" w:cs="Calibri"/>
          <w:b/>
          <w:bCs/>
          <w:i/>
          <w:iCs/>
          <w:sz w:val="22"/>
          <w:szCs w:val="22"/>
          <w:bdr w:val="none" w:sz="0" w:space="0" w:color="auto"/>
        </w:rPr>
      </w:pPr>
      <w:r w:rsidRPr="00483BC0">
        <w:rPr>
          <w:rFonts w:ascii="Franklin Gothic Book" w:eastAsia="Calibri" w:hAnsi="Franklin Gothic Book" w:cs="Calibri"/>
          <w:b/>
          <w:bCs/>
          <w:i/>
          <w:iCs/>
          <w:sz w:val="22"/>
          <w:szCs w:val="22"/>
          <w:bdr w:val="none" w:sz="0" w:space="0" w:color="auto"/>
        </w:rPr>
        <w:t>THE LIZARD Y EL SOL</w:t>
      </w:r>
    </w:p>
    <w:p w14:paraId="7B36E425" w14:textId="79A261B6" w:rsidR="007B5563" w:rsidRDefault="007B5563" w:rsidP="00D0033F">
      <w:pPr>
        <w:rPr>
          <w:rFonts w:ascii="Franklin Gothic Book" w:eastAsia="Calibri" w:hAnsi="Franklin Gothic Book" w:cs="Calibri"/>
          <w:b/>
          <w:bCs/>
          <w:sz w:val="22"/>
          <w:szCs w:val="22"/>
          <w:bdr w:val="none" w:sz="0" w:space="0" w:color="auto"/>
        </w:rPr>
      </w:pPr>
      <w:r>
        <w:rPr>
          <w:rFonts w:ascii="Franklin Gothic Book" w:eastAsia="Calibri" w:hAnsi="Franklin Gothic Book" w:cs="Calibri"/>
          <w:b/>
          <w:bCs/>
          <w:sz w:val="22"/>
          <w:szCs w:val="22"/>
          <w:bdr w:val="none" w:sz="0" w:space="0" w:color="auto"/>
        </w:rPr>
        <w:t>Presented as part of the Chicago Park District’s Night Out in the Parks Series, supported by the Mayor’s Office and the Chicago Department of Cultural Affairs and Special Events (DCASE)</w:t>
      </w:r>
    </w:p>
    <w:p w14:paraId="026F3B70" w14:textId="41768771" w:rsidR="002D501A" w:rsidRDefault="002D501A" w:rsidP="00D0033F">
      <w:pPr>
        <w:rPr>
          <w:rFonts w:ascii="Franklin Gothic Book" w:eastAsia="Calibri" w:hAnsi="Franklin Gothic Book" w:cs="Calibri"/>
          <w:b/>
          <w:bCs/>
          <w:sz w:val="22"/>
          <w:szCs w:val="22"/>
          <w:bdr w:val="none" w:sz="0" w:space="0" w:color="auto"/>
        </w:rPr>
      </w:pPr>
      <w:r>
        <w:rPr>
          <w:rFonts w:ascii="Franklin Gothic Book" w:eastAsia="Calibri" w:hAnsi="Franklin Gothic Book" w:cs="Calibri"/>
          <w:b/>
          <w:bCs/>
          <w:sz w:val="22"/>
          <w:szCs w:val="22"/>
          <w:bdr w:val="none" w:sz="0" w:space="0" w:color="auto"/>
        </w:rPr>
        <w:t>Co-Directed by Jamal Howard and Raquel Torre</w:t>
      </w:r>
    </w:p>
    <w:p w14:paraId="32F913D2" w14:textId="6366EDC9" w:rsidR="00F064E6" w:rsidRPr="00483BC0" w:rsidRDefault="00483BC0" w:rsidP="00D0033F">
      <w:pPr>
        <w:rPr>
          <w:rFonts w:ascii="Franklin Gothic Book" w:eastAsia="Calibri" w:hAnsi="Franklin Gothic Book" w:cs="Calibri"/>
          <w:b/>
          <w:bCs/>
          <w:sz w:val="22"/>
          <w:szCs w:val="22"/>
          <w:bdr w:val="none" w:sz="0" w:space="0" w:color="auto"/>
        </w:rPr>
      </w:pPr>
      <w:r w:rsidRPr="00483BC0">
        <w:rPr>
          <w:rFonts w:ascii="Franklin Gothic Book" w:eastAsia="Calibri" w:hAnsi="Franklin Gothic Book" w:cs="Calibri"/>
          <w:b/>
          <w:bCs/>
          <w:sz w:val="22"/>
          <w:szCs w:val="22"/>
          <w:bdr w:val="none" w:sz="0" w:space="0" w:color="auto"/>
        </w:rPr>
        <w:t xml:space="preserve">July 24 – August </w:t>
      </w:r>
      <w:proofErr w:type="gramStart"/>
      <w:r w:rsidRPr="00483BC0">
        <w:rPr>
          <w:rFonts w:ascii="Franklin Gothic Book" w:eastAsia="Calibri" w:hAnsi="Franklin Gothic Book" w:cs="Calibri"/>
          <w:b/>
          <w:bCs/>
          <w:sz w:val="22"/>
          <w:szCs w:val="22"/>
          <w:bdr w:val="none" w:sz="0" w:space="0" w:color="auto"/>
        </w:rPr>
        <w:t>11</w:t>
      </w:r>
      <w:r w:rsidR="007B5563">
        <w:rPr>
          <w:rFonts w:ascii="Franklin Gothic Book" w:eastAsia="Calibri" w:hAnsi="Franklin Gothic Book" w:cs="Calibri"/>
          <w:b/>
          <w:bCs/>
          <w:sz w:val="22"/>
          <w:szCs w:val="22"/>
          <w:bdr w:val="none" w:sz="0" w:space="0" w:color="auto"/>
        </w:rPr>
        <w:t xml:space="preserve">, </w:t>
      </w:r>
      <w:r w:rsidR="008E1F41">
        <w:rPr>
          <w:rFonts w:ascii="Franklin Gothic Book" w:eastAsia="Calibri" w:hAnsi="Franklin Gothic Book" w:cs="Calibri"/>
          <w:b/>
          <w:bCs/>
          <w:sz w:val="22"/>
          <w:szCs w:val="22"/>
          <w:bdr w:val="none" w:sz="0" w:space="0" w:color="auto"/>
        </w:rPr>
        <w:t xml:space="preserve"> at</w:t>
      </w:r>
      <w:proofErr w:type="gramEnd"/>
      <w:r w:rsidR="008E1F41">
        <w:rPr>
          <w:rFonts w:ascii="Franklin Gothic Book" w:eastAsia="Calibri" w:hAnsi="Franklin Gothic Book" w:cs="Calibri"/>
          <w:b/>
          <w:bCs/>
          <w:sz w:val="22"/>
          <w:szCs w:val="22"/>
          <w:bdr w:val="none" w:sz="0" w:space="0" w:color="auto"/>
        </w:rPr>
        <w:t xml:space="preserve"> 9:30am and 11:30am</w:t>
      </w:r>
    </w:p>
    <w:p w14:paraId="1E92B8CC" w14:textId="4F213E05" w:rsidR="00483BC0" w:rsidRDefault="002D501A" w:rsidP="00D0033F">
      <w:pPr>
        <w:rPr>
          <w:rFonts w:ascii="Franklin Gothic Book" w:eastAsia="Calibri" w:hAnsi="Franklin Gothic Book" w:cs="Calibri"/>
          <w:b/>
          <w:bCs/>
          <w:sz w:val="22"/>
          <w:szCs w:val="22"/>
          <w:bdr w:val="none" w:sz="0" w:space="0" w:color="auto"/>
        </w:rPr>
      </w:pPr>
      <w:r>
        <w:rPr>
          <w:rFonts w:ascii="Franklin Gothic Book" w:eastAsia="Calibri" w:hAnsi="Franklin Gothic Book" w:cs="Calibri"/>
          <w:b/>
          <w:bCs/>
          <w:sz w:val="22"/>
          <w:szCs w:val="22"/>
          <w:bdr w:val="none" w:sz="0" w:space="0" w:color="auto"/>
        </w:rPr>
        <w:t>A</w:t>
      </w:r>
      <w:r w:rsidR="007B5563">
        <w:rPr>
          <w:rFonts w:ascii="Franklin Gothic Book" w:eastAsia="Calibri" w:hAnsi="Franklin Gothic Book" w:cs="Calibri"/>
          <w:b/>
          <w:bCs/>
          <w:sz w:val="22"/>
          <w:szCs w:val="22"/>
          <w:bdr w:val="none" w:sz="0" w:space="0" w:color="auto"/>
        </w:rPr>
        <w:t>ppearing at</w:t>
      </w:r>
      <w:r w:rsidR="00483BC0" w:rsidRPr="00483BC0">
        <w:rPr>
          <w:rFonts w:ascii="Franklin Gothic Book" w:eastAsia="Calibri" w:hAnsi="Franklin Gothic Book" w:cs="Calibri"/>
          <w:b/>
          <w:bCs/>
          <w:sz w:val="22"/>
          <w:szCs w:val="22"/>
          <w:bdr w:val="none" w:sz="0" w:space="0" w:color="auto"/>
        </w:rPr>
        <w:t xml:space="preserve"> 12 Chicago </w:t>
      </w:r>
      <w:r w:rsidR="007B5563">
        <w:rPr>
          <w:rFonts w:ascii="Franklin Gothic Book" w:eastAsia="Calibri" w:hAnsi="Franklin Gothic Book" w:cs="Calibri"/>
          <w:b/>
          <w:bCs/>
          <w:sz w:val="22"/>
          <w:szCs w:val="22"/>
          <w:bdr w:val="none" w:sz="0" w:space="0" w:color="auto"/>
        </w:rPr>
        <w:t>parks</w:t>
      </w:r>
      <w:r>
        <w:rPr>
          <w:rFonts w:ascii="Franklin Gothic Book" w:eastAsia="Calibri" w:hAnsi="Franklin Gothic Book" w:cs="Calibri"/>
          <w:b/>
          <w:bCs/>
          <w:sz w:val="22"/>
          <w:szCs w:val="22"/>
          <w:bdr w:val="none" w:sz="0" w:space="0" w:color="auto"/>
        </w:rPr>
        <w:t xml:space="preserve"> citywide</w:t>
      </w:r>
    </w:p>
    <w:p w14:paraId="0AA84961" w14:textId="0DC35C4E" w:rsidR="00483BC0" w:rsidRPr="00483BC0" w:rsidRDefault="00483BC0" w:rsidP="00D0033F">
      <w:pPr>
        <w:rPr>
          <w:rFonts w:ascii="Franklin Gothic Book" w:eastAsia="Calibri" w:hAnsi="Franklin Gothic Book" w:cs="Calibri"/>
          <w:b/>
          <w:bCs/>
          <w:sz w:val="22"/>
          <w:szCs w:val="22"/>
          <w:bdr w:val="none" w:sz="0" w:space="0" w:color="auto"/>
        </w:rPr>
      </w:pPr>
      <w:r w:rsidRPr="00483BC0">
        <w:rPr>
          <w:rFonts w:ascii="Franklin Gothic Book" w:eastAsia="Calibri" w:hAnsi="Franklin Gothic Book" w:cs="Calibri"/>
          <w:b/>
          <w:bCs/>
          <w:sz w:val="22"/>
          <w:szCs w:val="22"/>
          <w:bdr w:val="none" w:sz="0" w:space="0" w:color="auto"/>
        </w:rPr>
        <w:t>FREE</w:t>
      </w:r>
    </w:p>
    <w:p w14:paraId="6F33E1CC" w14:textId="77777777" w:rsidR="00483BC0" w:rsidRDefault="00483BC0" w:rsidP="00D0033F">
      <w:pPr>
        <w:rPr>
          <w:rFonts w:ascii="Franklin Gothic Book" w:eastAsia="Calibri" w:hAnsi="Franklin Gothic Book" w:cs="Calibri"/>
          <w:sz w:val="22"/>
          <w:szCs w:val="22"/>
          <w:bdr w:val="none" w:sz="0" w:space="0" w:color="auto"/>
        </w:rPr>
      </w:pPr>
    </w:p>
    <w:p w14:paraId="7DBF4DA1" w14:textId="15C2E9C6" w:rsidR="000055C6" w:rsidRDefault="00483BC0" w:rsidP="002D501A">
      <w:pPr>
        <w:rPr>
          <w:rFonts w:ascii="Franklin Gothic Book" w:eastAsia="Calibri" w:hAnsi="Franklin Gothic Book" w:cs="Calibri"/>
          <w:sz w:val="22"/>
          <w:szCs w:val="22"/>
          <w:bdr w:val="none" w:sz="0" w:space="0" w:color="auto"/>
        </w:rPr>
      </w:pPr>
      <w:r w:rsidRPr="00483BC0">
        <w:rPr>
          <w:rFonts w:ascii="Franklin Gothic Book" w:eastAsia="Calibri" w:hAnsi="Franklin Gothic Book" w:cs="Calibri"/>
          <w:sz w:val="22"/>
          <w:szCs w:val="22"/>
          <w:bdr w:val="none" w:sz="0" w:space="0" w:color="auto"/>
        </w:rPr>
        <w:t>¡No hay Sol! ¿Sol? ¿Sol?</w:t>
      </w:r>
      <w:r w:rsidR="002D501A">
        <w:rPr>
          <w:rFonts w:ascii="Franklin Gothic Book" w:eastAsia="Calibri" w:hAnsi="Franklin Gothic Book" w:cs="Calibri"/>
          <w:sz w:val="22"/>
          <w:szCs w:val="22"/>
          <w:bdr w:val="none" w:sz="0" w:space="0" w:color="auto"/>
        </w:rPr>
        <w:t xml:space="preserve"> </w:t>
      </w:r>
      <w:r w:rsidRPr="00483BC0">
        <w:rPr>
          <w:rFonts w:ascii="Franklin Gothic Book" w:eastAsia="Calibri" w:hAnsi="Franklin Gothic Book" w:cs="Calibri"/>
          <w:sz w:val="22"/>
          <w:szCs w:val="22"/>
          <w:bdr w:val="none" w:sz="0" w:space="0" w:color="auto"/>
        </w:rPr>
        <w:t xml:space="preserve">When El Sol (the sun) mysteriously vanishes from the sky, it’s up to one brave Lizard </w:t>
      </w:r>
      <w:r w:rsidR="008E1F41">
        <w:rPr>
          <w:rFonts w:ascii="Franklin Gothic Book" w:eastAsia="Calibri" w:hAnsi="Franklin Gothic Book" w:cs="Calibri"/>
          <w:sz w:val="22"/>
          <w:szCs w:val="22"/>
          <w:bdr w:val="none" w:sz="0" w:space="0" w:color="auto"/>
        </w:rPr>
        <w:t>(</w:t>
      </w:r>
      <w:r w:rsidR="008E1F41" w:rsidRPr="008E1F41">
        <w:rPr>
          <w:rFonts w:ascii="Franklin Gothic Book" w:eastAsia="Calibri" w:hAnsi="Franklin Gothic Book" w:cs="Calibri"/>
          <w:b/>
          <w:bCs/>
          <w:sz w:val="22"/>
          <w:szCs w:val="22"/>
          <w:bdr w:val="none" w:sz="0" w:space="0" w:color="auto"/>
        </w:rPr>
        <w:t>Jean Claudio</w:t>
      </w:r>
      <w:r w:rsidR="008E1F41">
        <w:rPr>
          <w:rFonts w:ascii="Franklin Gothic Book" w:eastAsia="Calibri" w:hAnsi="Franklin Gothic Book" w:cs="Calibri"/>
          <w:sz w:val="22"/>
          <w:szCs w:val="22"/>
          <w:bdr w:val="none" w:sz="0" w:space="0" w:color="auto"/>
        </w:rPr>
        <w:t xml:space="preserve">) </w:t>
      </w:r>
      <w:r w:rsidRPr="00483BC0">
        <w:rPr>
          <w:rFonts w:ascii="Franklin Gothic Book" w:eastAsia="Calibri" w:hAnsi="Franklin Gothic Book" w:cs="Calibri"/>
          <w:sz w:val="22"/>
          <w:szCs w:val="22"/>
          <w:bdr w:val="none" w:sz="0" w:space="0" w:color="auto"/>
        </w:rPr>
        <w:t>to embark on a quest to find and bring back the light. Audiences of all ages</w:t>
      </w:r>
      <w:r w:rsidR="002D501A">
        <w:rPr>
          <w:rFonts w:ascii="Franklin Gothic Book" w:eastAsia="Calibri" w:hAnsi="Franklin Gothic Book" w:cs="Calibri"/>
          <w:sz w:val="22"/>
          <w:szCs w:val="22"/>
          <w:bdr w:val="none" w:sz="0" w:space="0" w:color="auto"/>
        </w:rPr>
        <w:t>—and especially children ages 0 – 5 and their adult friends and family—</w:t>
      </w:r>
      <w:r w:rsidRPr="00483BC0">
        <w:rPr>
          <w:rFonts w:ascii="Franklin Gothic Book" w:eastAsia="Calibri" w:hAnsi="Franklin Gothic Book" w:cs="Calibri"/>
          <w:sz w:val="22"/>
          <w:szCs w:val="22"/>
          <w:bdr w:val="none" w:sz="0" w:space="0" w:color="auto"/>
        </w:rPr>
        <w:t>will enjoy this enchanting retelling of a beloved Mexican folktale featuring interactive storytelling, colorful puppets, and Mexican-inspired music and dance!</w:t>
      </w:r>
      <w:r w:rsidR="002D501A">
        <w:rPr>
          <w:rFonts w:ascii="Franklin Gothic Book" w:eastAsia="Calibri" w:hAnsi="Franklin Gothic Book" w:cs="Calibri"/>
          <w:sz w:val="22"/>
          <w:szCs w:val="22"/>
          <w:bdr w:val="none" w:sz="0" w:space="0" w:color="auto"/>
        </w:rPr>
        <w:t xml:space="preserve"> </w:t>
      </w:r>
      <w:r w:rsidR="008E1F41">
        <w:rPr>
          <w:rFonts w:ascii="Franklin Gothic Book" w:eastAsia="Calibri" w:hAnsi="Franklin Gothic Book" w:cs="Calibri"/>
          <w:sz w:val="22"/>
          <w:szCs w:val="22"/>
          <w:bdr w:val="none" w:sz="0" w:space="0" w:color="auto"/>
        </w:rPr>
        <w:t xml:space="preserve">The cast also includes </w:t>
      </w:r>
      <w:r w:rsidR="008E1F41" w:rsidRPr="008E1F41">
        <w:rPr>
          <w:rFonts w:ascii="Franklin Gothic Book" w:eastAsia="Calibri" w:hAnsi="Franklin Gothic Book" w:cs="Calibri"/>
          <w:b/>
          <w:bCs/>
          <w:sz w:val="22"/>
          <w:szCs w:val="22"/>
          <w:bdr w:val="none" w:sz="0" w:space="0" w:color="auto"/>
        </w:rPr>
        <w:t>Osiris Pinky Cuen</w:t>
      </w:r>
      <w:r w:rsidR="008E1F41">
        <w:rPr>
          <w:rFonts w:ascii="Franklin Gothic Book" w:eastAsia="Calibri" w:hAnsi="Franklin Gothic Book" w:cs="Calibri"/>
          <w:b/>
          <w:bCs/>
          <w:sz w:val="22"/>
          <w:szCs w:val="22"/>
          <w:bdr w:val="none" w:sz="0" w:space="0" w:color="auto"/>
        </w:rPr>
        <w:t xml:space="preserve"> </w:t>
      </w:r>
      <w:r w:rsidR="008E1F41" w:rsidRPr="008E1F41">
        <w:rPr>
          <w:rFonts w:ascii="Franklin Gothic Book" w:eastAsia="Calibri" w:hAnsi="Franklin Gothic Book" w:cs="Calibri"/>
          <w:sz w:val="22"/>
          <w:szCs w:val="22"/>
          <w:bdr w:val="none" w:sz="0" w:space="0" w:color="auto"/>
        </w:rPr>
        <w:t>and Musician/Music Director</w:t>
      </w:r>
      <w:r w:rsidR="008E1F41">
        <w:rPr>
          <w:rFonts w:ascii="Franklin Gothic Book" w:eastAsia="Calibri" w:hAnsi="Franklin Gothic Book" w:cs="Calibri"/>
          <w:b/>
          <w:bCs/>
          <w:sz w:val="22"/>
          <w:szCs w:val="22"/>
          <w:bdr w:val="none" w:sz="0" w:space="0" w:color="auto"/>
        </w:rPr>
        <w:t xml:space="preserve"> </w:t>
      </w:r>
      <w:r w:rsidR="008E1F41" w:rsidRPr="008E1F41">
        <w:rPr>
          <w:rFonts w:ascii="Franklin Gothic Book" w:eastAsia="Calibri" w:hAnsi="Franklin Gothic Book" w:cs="Calibri"/>
          <w:b/>
          <w:bCs/>
          <w:sz w:val="22"/>
          <w:szCs w:val="22"/>
          <w:bdr w:val="none" w:sz="0" w:space="0" w:color="auto"/>
        </w:rPr>
        <w:t>Otto Anzures Dadda</w:t>
      </w:r>
      <w:r w:rsidR="008E1F41">
        <w:rPr>
          <w:rFonts w:ascii="Franklin Gothic Book" w:eastAsia="Calibri" w:hAnsi="Franklin Gothic Book" w:cs="Calibri"/>
          <w:b/>
          <w:bCs/>
          <w:sz w:val="22"/>
          <w:szCs w:val="22"/>
          <w:bdr w:val="none" w:sz="0" w:space="0" w:color="auto"/>
        </w:rPr>
        <w:t xml:space="preserve">. </w:t>
      </w:r>
      <w:r w:rsidRPr="00483BC0">
        <w:rPr>
          <w:rFonts w:ascii="Franklin Gothic Book" w:eastAsia="Calibri" w:hAnsi="Franklin Gothic Book" w:cs="Calibri"/>
          <w:sz w:val="22"/>
          <w:szCs w:val="22"/>
          <w:bdr w:val="none" w:sz="0" w:space="0" w:color="auto"/>
        </w:rPr>
        <w:t>A</w:t>
      </w:r>
      <w:r w:rsidR="008E1F41">
        <w:rPr>
          <w:rFonts w:ascii="Franklin Gothic Book" w:eastAsia="Calibri" w:hAnsi="Franklin Gothic Book" w:cs="Calibri"/>
          <w:sz w:val="22"/>
          <w:szCs w:val="22"/>
          <w:bdr w:val="none" w:sz="0" w:space="0" w:color="auto"/>
        </w:rPr>
        <w:t>dmission is</w:t>
      </w:r>
      <w:r w:rsidRPr="00483BC0">
        <w:rPr>
          <w:rFonts w:ascii="Franklin Gothic Book" w:eastAsia="Calibri" w:hAnsi="Franklin Gothic Book" w:cs="Calibri"/>
          <w:sz w:val="22"/>
          <w:szCs w:val="22"/>
          <w:bdr w:val="none" w:sz="0" w:space="0" w:color="auto"/>
        </w:rPr>
        <w:t xml:space="preserve"> FREE</w:t>
      </w:r>
      <w:r w:rsidR="008E1F41">
        <w:rPr>
          <w:rFonts w:ascii="Franklin Gothic Book" w:eastAsia="Calibri" w:hAnsi="Franklin Gothic Book" w:cs="Calibri"/>
          <w:sz w:val="22"/>
          <w:szCs w:val="22"/>
          <w:bdr w:val="none" w:sz="0" w:space="0" w:color="auto"/>
        </w:rPr>
        <w:t>; t</w:t>
      </w:r>
      <w:r w:rsidRPr="00483BC0">
        <w:rPr>
          <w:rFonts w:ascii="Franklin Gothic Book" w:eastAsia="Calibri" w:hAnsi="Franklin Gothic Book" w:cs="Calibri"/>
          <w:sz w:val="22"/>
          <w:szCs w:val="22"/>
          <w:bdr w:val="none" w:sz="0" w:space="0" w:color="auto"/>
        </w:rPr>
        <w:t xml:space="preserve">ickets are not required, but </w:t>
      </w:r>
      <w:r w:rsidR="002D501A">
        <w:rPr>
          <w:rFonts w:ascii="Franklin Gothic Book" w:eastAsia="Calibri" w:hAnsi="Franklin Gothic Book" w:cs="Calibri"/>
          <w:sz w:val="22"/>
          <w:szCs w:val="22"/>
          <w:bdr w:val="none" w:sz="0" w:space="0" w:color="auto"/>
        </w:rPr>
        <w:t>registration is encouraged in</w:t>
      </w:r>
      <w:r w:rsidRPr="00483BC0">
        <w:rPr>
          <w:rFonts w:ascii="Franklin Gothic Book" w:eastAsia="Calibri" w:hAnsi="Franklin Gothic Book" w:cs="Calibri"/>
          <w:sz w:val="22"/>
          <w:szCs w:val="22"/>
          <w:bdr w:val="none" w:sz="0" w:space="0" w:color="auto"/>
        </w:rPr>
        <w:t xml:space="preserve"> </w:t>
      </w:r>
      <w:r w:rsidR="002D501A">
        <w:rPr>
          <w:rFonts w:ascii="Franklin Gothic Book" w:eastAsia="Calibri" w:hAnsi="Franklin Gothic Book" w:cs="Calibri"/>
          <w:sz w:val="22"/>
          <w:szCs w:val="22"/>
          <w:bdr w:val="none" w:sz="0" w:space="0" w:color="auto"/>
        </w:rPr>
        <w:t xml:space="preserve">the event of inclement weather. </w:t>
      </w:r>
      <w:r w:rsidR="00E744B3">
        <w:rPr>
          <w:rFonts w:ascii="Franklin Gothic Book" w:eastAsia="Calibri" w:hAnsi="Franklin Gothic Book" w:cs="Calibri"/>
          <w:sz w:val="22"/>
          <w:szCs w:val="22"/>
          <w:bdr w:val="none" w:sz="0" w:space="0" w:color="auto"/>
        </w:rPr>
        <w:t xml:space="preserve">The performance is co-directed by </w:t>
      </w:r>
      <w:r w:rsidR="00E744B3" w:rsidRPr="00E744B3">
        <w:rPr>
          <w:rFonts w:ascii="Franklin Gothic Book" w:eastAsia="Calibri" w:hAnsi="Franklin Gothic Book" w:cs="Calibri"/>
          <w:b/>
          <w:bCs/>
          <w:sz w:val="22"/>
          <w:szCs w:val="22"/>
          <w:bdr w:val="none" w:sz="0" w:space="0" w:color="auto"/>
        </w:rPr>
        <w:t>Raquel Torre</w:t>
      </w:r>
      <w:r w:rsidR="00E744B3">
        <w:rPr>
          <w:rFonts w:ascii="Franklin Gothic Book" w:eastAsia="Calibri" w:hAnsi="Franklin Gothic Book" w:cs="Calibri"/>
          <w:sz w:val="22"/>
          <w:szCs w:val="22"/>
          <w:bdr w:val="none" w:sz="0" w:space="0" w:color="auto"/>
        </w:rPr>
        <w:t xml:space="preserve"> and </w:t>
      </w:r>
      <w:r w:rsidR="00E744B3" w:rsidRPr="00E744B3">
        <w:rPr>
          <w:rFonts w:ascii="Franklin Gothic Book" w:eastAsia="Calibri" w:hAnsi="Franklin Gothic Book" w:cs="Calibri"/>
          <w:b/>
          <w:bCs/>
          <w:sz w:val="22"/>
          <w:szCs w:val="22"/>
          <w:bdr w:val="none" w:sz="0" w:space="0" w:color="auto"/>
        </w:rPr>
        <w:t>Jamal Howard</w:t>
      </w:r>
      <w:r w:rsidR="00E744B3">
        <w:rPr>
          <w:rFonts w:ascii="Franklin Gothic Book" w:eastAsia="Calibri" w:hAnsi="Franklin Gothic Book" w:cs="Calibri"/>
          <w:sz w:val="22"/>
          <w:szCs w:val="22"/>
          <w:bdr w:val="none" w:sz="0" w:space="0" w:color="auto"/>
        </w:rPr>
        <w:t xml:space="preserve">—a newly named “2024 Rising Leader of Color” by Theatre Communications Group, honoring early-career leaders advancing their careers in U.S. not-for-profit theater and related sectors. </w:t>
      </w:r>
      <w:r w:rsidR="002D501A" w:rsidRPr="00483BC0">
        <w:rPr>
          <w:rFonts w:ascii="Franklin Gothic Book" w:eastAsia="Calibri" w:hAnsi="Franklin Gothic Book" w:cs="Calibri"/>
          <w:sz w:val="22"/>
          <w:szCs w:val="22"/>
          <w:bdr w:val="none" w:sz="0" w:space="0" w:color="auto"/>
        </w:rPr>
        <w:t>Performances, followed by an interactive workshop, run approximately one hour with no intermission.</w:t>
      </w:r>
      <w:r w:rsidR="008E1F41" w:rsidRPr="008E1F41">
        <w:rPr>
          <w:rFonts w:ascii="Franklin Gothic Book" w:eastAsia="Calibri" w:hAnsi="Franklin Gothic Book" w:cs="Calibri"/>
          <w:sz w:val="22"/>
          <w:szCs w:val="22"/>
          <w:bdr w:val="none" w:sz="0" w:space="0" w:color="auto"/>
        </w:rPr>
        <w:t xml:space="preserve"> </w:t>
      </w:r>
      <w:hyperlink r:id="rId13" w:history="1">
        <w:r w:rsidR="000055C6" w:rsidRPr="0042791E">
          <w:rPr>
            <w:rStyle w:val="Hyperlink"/>
            <w:rFonts w:ascii="Franklin Gothic Book" w:eastAsia="Calibri" w:hAnsi="Franklin Gothic Book" w:cs="Calibri"/>
            <w:sz w:val="22"/>
            <w:szCs w:val="22"/>
            <w:bdr w:val="none" w:sz="0" w:space="0" w:color="auto"/>
          </w:rPr>
          <w:t>GoodmanTheatre.org/Lizard</w:t>
        </w:r>
      </w:hyperlink>
      <w:r w:rsidR="000055C6">
        <w:rPr>
          <w:rFonts w:ascii="Franklin Gothic Book" w:eastAsia="Calibri" w:hAnsi="Franklin Gothic Book" w:cs="Calibri"/>
          <w:sz w:val="22"/>
          <w:szCs w:val="22"/>
          <w:bdr w:val="none" w:sz="0" w:space="0" w:color="auto"/>
        </w:rPr>
        <w:t xml:space="preserve"> </w:t>
      </w:r>
    </w:p>
    <w:p w14:paraId="38F2591C" w14:textId="77777777" w:rsidR="007B5563" w:rsidRDefault="007B5563" w:rsidP="002D501A">
      <w:pPr>
        <w:rPr>
          <w:rFonts w:ascii="Franklin Gothic Book" w:eastAsia="Calibri" w:hAnsi="Franklin Gothic Book" w:cs="Calibri"/>
          <w:sz w:val="22"/>
          <w:szCs w:val="22"/>
          <w:bdr w:val="none" w:sz="0" w:space="0" w:color="auto"/>
        </w:rPr>
      </w:pPr>
    </w:p>
    <w:p w14:paraId="4C99A605" w14:textId="77777777" w:rsidR="007B5563" w:rsidRPr="007B5563" w:rsidRDefault="007B5563" w:rsidP="007B5563">
      <w:pPr>
        <w:rPr>
          <w:rFonts w:ascii="Franklin Gothic Book" w:eastAsia="Calibri" w:hAnsi="Franklin Gothic Book" w:cs="Calibri"/>
          <w:sz w:val="22"/>
          <w:szCs w:val="22"/>
          <w:bdr w:val="none" w:sz="0" w:space="0" w:color="auto"/>
        </w:rPr>
      </w:pPr>
      <w:r w:rsidRPr="007B5563">
        <w:rPr>
          <w:rFonts w:ascii="Franklin Gothic Book" w:eastAsia="Calibri" w:hAnsi="Franklin Gothic Book" w:cs="Calibri"/>
          <w:i/>
          <w:iCs/>
          <w:sz w:val="22"/>
          <w:szCs w:val="22"/>
          <w:bdr w:val="none" w:sz="0" w:space="0" w:color="auto"/>
        </w:rPr>
        <w:t xml:space="preserve">The Lizard y </w:t>
      </w:r>
      <w:proofErr w:type="spellStart"/>
      <w:r w:rsidRPr="007B5563">
        <w:rPr>
          <w:rFonts w:ascii="Franklin Gothic Book" w:eastAsia="Calibri" w:hAnsi="Franklin Gothic Book" w:cs="Calibri"/>
          <w:i/>
          <w:iCs/>
          <w:sz w:val="22"/>
          <w:szCs w:val="22"/>
          <w:bdr w:val="none" w:sz="0" w:space="0" w:color="auto"/>
        </w:rPr>
        <w:t>el</w:t>
      </w:r>
      <w:proofErr w:type="spellEnd"/>
      <w:r w:rsidRPr="007B5563">
        <w:rPr>
          <w:rFonts w:ascii="Franklin Gothic Book" w:eastAsia="Calibri" w:hAnsi="Franklin Gothic Book" w:cs="Calibri"/>
          <w:i/>
          <w:iCs/>
          <w:sz w:val="22"/>
          <w:szCs w:val="22"/>
          <w:bdr w:val="none" w:sz="0" w:space="0" w:color="auto"/>
        </w:rPr>
        <w:t xml:space="preserve"> Sol </w:t>
      </w:r>
      <w:r w:rsidRPr="007B5563">
        <w:rPr>
          <w:rFonts w:ascii="Franklin Gothic Book" w:eastAsia="Calibri" w:hAnsi="Franklin Gothic Book" w:cs="Calibri"/>
          <w:sz w:val="22"/>
          <w:szCs w:val="22"/>
          <w:bdr w:val="none" w:sz="0" w:space="0" w:color="auto"/>
        </w:rPr>
        <w:t xml:space="preserve">is presented as part of the Chicago Park District’s Night Out in the Parks series, supported by the Mayor’s Office and the Chicago Department of Cultural Affairs and Special Events. The Night Out in the Parks program presents cultural events year-round in neighborhood parks throughout the city. The Chicago Park </w:t>
      </w:r>
      <w:proofErr w:type="gramStart"/>
      <w:r w:rsidRPr="007B5563">
        <w:rPr>
          <w:rFonts w:ascii="Franklin Gothic Book" w:eastAsia="Calibri" w:hAnsi="Franklin Gothic Book" w:cs="Calibri"/>
          <w:sz w:val="22"/>
          <w:szCs w:val="22"/>
          <w:bdr w:val="none" w:sz="0" w:space="0" w:color="auto"/>
        </w:rPr>
        <w:t>District</w:t>
      </w:r>
      <w:proofErr w:type="gramEnd"/>
      <w:r w:rsidRPr="007B5563">
        <w:rPr>
          <w:rFonts w:ascii="Franklin Gothic Book" w:eastAsia="Calibri" w:hAnsi="Franklin Gothic Book" w:cs="Calibri"/>
          <w:sz w:val="22"/>
          <w:szCs w:val="22"/>
          <w:bdr w:val="none" w:sz="0" w:space="0" w:color="auto"/>
        </w:rPr>
        <w:t xml:space="preserve"> in partnership with 100 local artists and organizations, presents engaging events and performances that enhance quality of 11life across Chicago and amplify the artistic and cultural vibrancy in every neighborhood. Through multiple disciplines, which include theater, music, movies, dance, site-specific work, nature programs, and community festivals, the series aims to support Chicago-based artists, facilitate community-based partnerships and programs, cultivate civic engagement, and ensure equity in access to the arts for all Chicagoans. For more information, please visit </w:t>
      </w:r>
      <w:hyperlink r:id="rId14" w:history="1">
        <w:r w:rsidRPr="007B5563">
          <w:rPr>
            <w:rStyle w:val="Hyperlink"/>
            <w:rFonts w:ascii="Franklin Gothic Book" w:eastAsia="Calibri" w:hAnsi="Franklin Gothic Book" w:cs="Calibri"/>
            <w:sz w:val="22"/>
            <w:szCs w:val="22"/>
            <w:bdr w:val="none" w:sz="0" w:space="0" w:color="auto"/>
          </w:rPr>
          <w:t>www.nightoutintheparks.com</w:t>
        </w:r>
      </w:hyperlink>
      <w:r w:rsidRPr="007B5563">
        <w:rPr>
          <w:rFonts w:ascii="Franklin Gothic Book" w:eastAsia="Calibri" w:hAnsi="Franklin Gothic Book" w:cs="Calibri"/>
          <w:sz w:val="22"/>
          <w:szCs w:val="22"/>
          <w:bdr w:val="none" w:sz="0" w:space="0" w:color="auto"/>
        </w:rPr>
        <w:t>.</w:t>
      </w:r>
    </w:p>
    <w:p w14:paraId="276AA98A" w14:textId="77777777" w:rsidR="006F514A" w:rsidRDefault="006F514A" w:rsidP="00D0033F">
      <w:pPr>
        <w:rPr>
          <w:rFonts w:ascii="Franklin Gothic Book" w:eastAsia="Calibri" w:hAnsi="Franklin Gothic Book" w:cs="Calibri"/>
          <w:sz w:val="22"/>
          <w:szCs w:val="22"/>
          <w:bdr w:val="none" w:sz="0" w:space="0" w:color="auto"/>
        </w:rPr>
      </w:pPr>
    </w:p>
    <w:p w14:paraId="38597DE5" w14:textId="77777777" w:rsidR="00E744B3" w:rsidRPr="00E744B3" w:rsidRDefault="00E744B3" w:rsidP="00E744B3">
      <w:pPr>
        <w:rPr>
          <w:rFonts w:ascii="Franklin Gothic Book" w:eastAsia="Calibri" w:hAnsi="Franklin Gothic Book" w:cs="Calibri"/>
          <w:sz w:val="22"/>
          <w:szCs w:val="22"/>
          <w:bdr w:val="none" w:sz="0" w:space="0" w:color="auto"/>
        </w:rPr>
      </w:pPr>
      <w:r w:rsidRPr="00E744B3">
        <w:rPr>
          <w:rFonts w:ascii="Franklin Gothic Book" w:eastAsia="Calibri" w:hAnsi="Franklin Gothic Book" w:cs="Calibri"/>
          <w:b/>
          <w:bCs/>
          <w:i/>
          <w:iCs/>
          <w:sz w:val="22"/>
          <w:szCs w:val="22"/>
          <w:bdr w:val="none" w:sz="0" w:space="0" w:color="auto"/>
        </w:rPr>
        <w:t>SWEETEST SEASON</w:t>
      </w:r>
      <w:r w:rsidRPr="00E744B3">
        <w:rPr>
          <w:rFonts w:ascii="Franklin Gothic Book" w:eastAsia="Calibri" w:hAnsi="Franklin Gothic Book" w:cs="Calibri"/>
          <w:sz w:val="22"/>
          <w:szCs w:val="22"/>
          <w:bdr w:val="none" w:sz="0" w:space="0" w:color="auto"/>
        </w:rPr>
        <w:t> </w:t>
      </w:r>
    </w:p>
    <w:p w14:paraId="5C3F8964" w14:textId="77777777" w:rsidR="00E744B3" w:rsidRPr="00E744B3" w:rsidRDefault="00E744B3" w:rsidP="00E744B3">
      <w:pPr>
        <w:rPr>
          <w:rFonts w:ascii="Franklin Gothic Book" w:eastAsia="Calibri" w:hAnsi="Franklin Gothic Book" w:cs="Calibri"/>
          <w:sz w:val="22"/>
          <w:szCs w:val="22"/>
          <w:bdr w:val="none" w:sz="0" w:space="0" w:color="auto"/>
        </w:rPr>
      </w:pPr>
      <w:r w:rsidRPr="00E744B3">
        <w:rPr>
          <w:rFonts w:ascii="Franklin Gothic Book" w:eastAsia="Calibri" w:hAnsi="Franklin Gothic Book" w:cs="Calibri"/>
          <w:b/>
          <w:bCs/>
          <w:sz w:val="22"/>
          <w:szCs w:val="22"/>
          <w:bdr w:val="none" w:sz="0" w:space="0" w:color="auto"/>
        </w:rPr>
        <w:t>The 3rd Annual Gathering of Indigenous Creativity</w:t>
      </w:r>
      <w:r w:rsidRPr="00E744B3">
        <w:rPr>
          <w:rFonts w:ascii="Franklin Gothic Book" w:eastAsia="Calibri" w:hAnsi="Franklin Gothic Book" w:cs="Calibri"/>
          <w:sz w:val="22"/>
          <w:szCs w:val="22"/>
          <w:bdr w:val="none" w:sz="0" w:space="0" w:color="auto"/>
        </w:rPr>
        <w:t> </w:t>
      </w:r>
    </w:p>
    <w:p w14:paraId="0C869AF2" w14:textId="77777777" w:rsidR="00E744B3" w:rsidRPr="00E744B3" w:rsidRDefault="00E744B3" w:rsidP="00E744B3">
      <w:pPr>
        <w:rPr>
          <w:rFonts w:ascii="Franklin Gothic Book" w:eastAsia="Calibri" w:hAnsi="Franklin Gothic Book" w:cs="Calibri"/>
          <w:sz w:val="22"/>
          <w:szCs w:val="22"/>
          <w:bdr w:val="none" w:sz="0" w:space="0" w:color="auto"/>
        </w:rPr>
      </w:pPr>
      <w:r w:rsidRPr="00E744B3">
        <w:rPr>
          <w:rFonts w:ascii="Franklin Gothic Book" w:eastAsia="Calibri" w:hAnsi="Franklin Gothic Book" w:cs="Calibri"/>
          <w:b/>
          <w:bCs/>
          <w:sz w:val="22"/>
          <w:szCs w:val="22"/>
          <w:bdr w:val="none" w:sz="0" w:space="0" w:color="auto"/>
        </w:rPr>
        <w:t>In partnership with the Mitchell Museum of the American Indian</w:t>
      </w:r>
      <w:r w:rsidRPr="00E744B3">
        <w:rPr>
          <w:rFonts w:ascii="Franklin Gothic Book" w:eastAsia="Calibri" w:hAnsi="Franklin Gothic Book" w:cs="Calibri"/>
          <w:sz w:val="22"/>
          <w:szCs w:val="22"/>
          <w:bdr w:val="none" w:sz="0" w:space="0" w:color="auto"/>
        </w:rPr>
        <w:t> </w:t>
      </w:r>
    </w:p>
    <w:p w14:paraId="22F2F2AF" w14:textId="77777777" w:rsidR="00E744B3" w:rsidRPr="00E744B3" w:rsidRDefault="00E744B3" w:rsidP="00E744B3">
      <w:pPr>
        <w:rPr>
          <w:rFonts w:ascii="Franklin Gothic Book" w:eastAsia="Calibri" w:hAnsi="Franklin Gothic Book" w:cs="Calibri"/>
          <w:sz w:val="22"/>
          <w:szCs w:val="22"/>
          <w:bdr w:val="none" w:sz="0" w:space="0" w:color="auto"/>
        </w:rPr>
      </w:pPr>
      <w:r w:rsidRPr="00E744B3">
        <w:rPr>
          <w:rFonts w:ascii="Franklin Gothic Book" w:eastAsia="Calibri" w:hAnsi="Franklin Gothic Book" w:cs="Calibri"/>
          <w:b/>
          <w:bCs/>
          <w:sz w:val="22"/>
          <w:szCs w:val="22"/>
          <w:bdr w:val="none" w:sz="0" w:space="0" w:color="auto"/>
        </w:rPr>
        <w:t>July 26 and 27</w:t>
      </w:r>
      <w:r w:rsidRPr="00E744B3">
        <w:rPr>
          <w:rFonts w:ascii="Franklin Gothic Book" w:eastAsia="Calibri" w:hAnsi="Franklin Gothic Book" w:cs="Calibri"/>
          <w:sz w:val="22"/>
          <w:szCs w:val="22"/>
          <w:bdr w:val="none" w:sz="0" w:space="0" w:color="auto"/>
        </w:rPr>
        <w:t> </w:t>
      </w:r>
    </w:p>
    <w:p w14:paraId="5D54E2F6" w14:textId="77777777" w:rsidR="00E744B3" w:rsidRPr="00E744B3" w:rsidRDefault="00E744B3" w:rsidP="00E744B3">
      <w:pPr>
        <w:rPr>
          <w:rFonts w:ascii="Franklin Gothic Book" w:eastAsia="Calibri" w:hAnsi="Franklin Gothic Book" w:cs="Calibri"/>
          <w:sz w:val="22"/>
          <w:szCs w:val="22"/>
          <w:bdr w:val="none" w:sz="0" w:space="0" w:color="auto"/>
        </w:rPr>
      </w:pPr>
      <w:r w:rsidRPr="00E744B3">
        <w:rPr>
          <w:rFonts w:ascii="Franklin Gothic Book" w:eastAsia="Calibri" w:hAnsi="Franklin Gothic Book" w:cs="Calibri"/>
          <w:b/>
          <w:bCs/>
          <w:sz w:val="22"/>
          <w:szCs w:val="22"/>
          <w:bdr w:val="none" w:sz="0" w:space="0" w:color="auto"/>
        </w:rPr>
        <w:t>In the Owen Theatre and The Alice Center</w:t>
      </w:r>
    </w:p>
    <w:p w14:paraId="1C93EAD6" w14:textId="252D9E63" w:rsidR="00E744B3" w:rsidRPr="00E744B3" w:rsidRDefault="00E744B3" w:rsidP="00E744B3">
      <w:pPr>
        <w:rPr>
          <w:rFonts w:ascii="Franklin Gothic Book" w:eastAsia="Calibri" w:hAnsi="Franklin Gothic Book" w:cs="Calibri"/>
          <w:sz w:val="22"/>
          <w:szCs w:val="22"/>
          <w:bdr w:val="none" w:sz="0" w:space="0" w:color="auto"/>
        </w:rPr>
      </w:pPr>
      <w:r w:rsidRPr="00E744B3">
        <w:rPr>
          <w:rFonts w:ascii="Franklin Gothic Book" w:eastAsia="Calibri" w:hAnsi="Franklin Gothic Book" w:cs="Calibri"/>
          <w:b/>
          <w:bCs/>
          <w:sz w:val="22"/>
          <w:szCs w:val="22"/>
          <w:bdr w:val="none" w:sz="0" w:space="0" w:color="auto"/>
        </w:rPr>
        <w:t xml:space="preserve">$15-$20 </w:t>
      </w:r>
      <w:r>
        <w:rPr>
          <w:rFonts w:ascii="Franklin Gothic Book" w:eastAsia="Calibri" w:hAnsi="Franklin Gothic Book" w:cs="Calibri"/>
          <w:b/>
          <w:bCs/>
          <w:sz w:val="22"/>
          <w:szCs w:val="22"/>
          <w:bdr w:val="none" w:sz="0" w:space="0" w:color="auto"/>
        </w:rPr>
        <w:t>(with</w:t>
      </w:r>
      <w:r w:rsidRPr="00E744B3">
        <w:rPr>
          <w:rFonts w:ascii="Franklin Gothic Book" w:eastAsia="Calibri" w:hAnsi="Franklin Gothic Book" w:cs="Calibri"/>
          <w:b/>
          <w:bCs/>
          <w:sz w:val="22"/>
          <w:szCs w:val="22"/>
          <w:bdr w:val="none" w:sz="0" w:space="0" w:color="auto"/>
        </w:rPr>
        <w:t xml:space="preserve"> FREE offerings on Saturday, </w:t>
      </w:r>
      <w:r>
        <w:rPr>
          <w:rFonts w:ascii="Franklin Gothic Book" w:eastAsia="Calibri" w:hAnsi="Franklin Gothic Book" w:cs="Calibri"/>
          <w:b/>
          <w:bCs/>
          <w:sz w:val="22"/>
          <w:szCs w:val="22"/>
          <w:bdr w:val="none" w:sz="0" w:space="0" w:color="auto"/>
        </w:rPr>
        <w:t>July 27)</w:t>
      </w:r>
    </w:p>
    <w:p w14:paraId="71A4C3B2" w14:textId="77777777" w:rsidR="00E744B3" w:rsidRPr="00E744B3" w:rsidRDefault="00E744B3" w:rsidP="00E744B3">
      <w:pPr>
        <w:rPr>
          <w:rFonts w:ascii="Franklin Gothic Book" w:eastAsia="Calibri" w:hAnsi="Franklin Gothic Book" w:cs="Calibri"/>
          <w:sz w:val="22"/>
          <w:szCs w:val="22"/>
          <w:bdr w:val="none" w:sz="0" w:space="0" w:color="auto"/>
        </w:rPr>
      </w:pPr>
    </w:p>
    <w:p w14:paraId="04B96ED2" w14:textId="5194D2E8" w:rsidR="00E744B3" w:rsidRDefault="00E744B3" w:rsidP="00D0033F">
      <w:pPr>
        <w:rPr>
          <w:rFonts w:ascii="Franklin Gothic Book" w:eastAsia="Calibri" w:hAnsi="Franklin Gothic Book" w:cs="Calibri"/>
          <w:sz w:val="22"/>
          <w:szCs w:val="22"/>
          <w:bdr w:val="none" w:sz="0" w:space="0" w:color="auto"/>
        </w:rPr>
      </w:pPr>
      <w:r w:rsidRPr="00E744B3">
        <w:rPr>
          <w:rFonts w:ascii="Franklin Gothic Book" w:eastAsia="Calibri" w:hAnsi="Franklin Gothic Book" w:cs="Calibri"/>
          <w:sz w:val="22"/>
          <w:szCs w:val="22"/>
          <w:bdr w:val="none" w:sz="0" w:space="0" w:color="auto"/>
        </w:rPr>
        <w:t>Together in partnership with the</w:t>
      </w:r>
      <w:r w:rsidRPr="00E744B3">
        <w:rPr>
          <w:rFonts w:ascii="Franklin Gothic Book" w:eastAsia="Calibri" w:hAnsi="Franklin Gothic Book" w:cs="Calibri"/>
          <w:b/>
          <w:bCs/>
          <w:sz w:val="22"/>
          <w:szCs w:val="22"/>
          <w:bdr w:val="none" w:sz="0" w:space="0" w:color="auto"/>
        </w:rPr>
        <w:t> Mitchell Museum of the American Indian</w:t>
      </w:r>
      <w:r w:rsidRPr="00E744B3">
        <w:rPr>
          <w:rFonts w:ascii="Franklin Gothic Book" w:eastAsia="Calibri" w:hAnsi="Franklin Gothic Book" w:cs="Calibri"/>
          <w:sz w:val="22"/>
          <w:szCs w:val="22"/>
          <w:bdr w:val="none" w:sz="0" w:space="0" w:color="auto"/>
        </w:rPr>
        <w:t xml:space="preserve">, Goodman Theatre proudly hosts a one-of-a-kind celebration of local Indigenous artists and scholars in the third annual </w:t>
      </w:r>
      <w:r w:rsidRPr="00E744B3">
        <w:rPr>
          <w:rFonts w:ascii="Franklin Gothic Book" w:eastAsia="Calibri" w:hAnsi="Franklin Gothic Book" w:cs="Calibri"/>
          <w:i/>
          <w:iCs/>
          <w:sz w:val="22"/>
          <w:szCs w:val="22"/>
          <w:bdr w:val="none" w:sz="0" w:space="0" w:color="auto"/>
        </w:rPr>
        <w:t>Sweetest Season: A Gathering of Indigenous Creativity</w:t>
      </w:r>
      <w:r w:rsidRPr="00E744B3">
        <w:rPr>
          <w:rFonts w:ascii="Franklin Gothic Book" w:eastAsia="Calibri" w:hAnsi="Franklin Gothic Book" w:cs="Calibri"/>
          <w:sz w:val="22"/>
          <w:szCs w:val="22"/>
          <w:bdr w:val="none" w:sz="0" w:space="0" w:color="auto"/>
        </w:rPr>
        <w:t xml:space="preserve">. </w:t>
      </w:r>
      <w:r>
        <w:rPr>
          <w:rFonts w:ascii="Franklin Gothic Book" w:eastAsia="Calibri" w:hAnsi="Franklin Gothic Book" w:cs="Calibri"/>
          <w:sz w:val="22"/>
          <w:szCs w:val="22"/>
          <w:bdr w:val="none" w:sz="0" w:space="0" w:color="auto"/>
        </w:rPr>
        <w:t>Experience</w:t>
      </w:r>
      <w:r w:rsidRPr="00E744B3">
        <w:rPr>
          <w:rFonts w:ascii="Franklin Gothic Book" w:eastAsia="Calibri" w:hAnsi="Franklin Gothic Book" w:cs="Calibri"/>
          <w:sz w:val="22"/>
          <w:szCs w:val="22"/>
          <w:bdr w:val="none" w:sz="0" w:space="0" w:color="auto"/>
        </w:rPr>
        <w:t xml:space="preserve"> two days of performances and workshops</w:t>
      </w:r>
      <w:r>
        <w:rPr>
          <w:rFonts w:ascii="Franklin Gothic Book" w:eastAsia="Calibri" w:hAnsi="Franklin Gothic Book" w:cs="Calibri"/>
          <w:sz w:val="22"/>
          <w:szCs w:val="22"/>
          <w:bdr w:val="none" w:sz="0" w:space="0" w:color="auto"/>
        </w:rPr>
        <w:t>—</w:t>
      </w:r>
      <w:r w:rsidRPr="00E744B3">
        <w:rPr>
          <w:rFonts w:ascii="Franklin Gothic Book" w:eastAsia="Calibri" w:hAnsi="Franklin Gothic Book" w:cs="Calibri"/>
          <w:sz w:val="22"/>
          <w:szCs w:val="22"/>
          <w:bdr w:val="none" w:sz="0" w:space="0" w:color="auto"/>
        </w:rPr>
        <w:t xml:space="preserve">including the highly anticipated showcase, </w:t>
      </w:r>
      <w:r w:rsidRPr="00E744B3">
        <w:rPr>
          <w:rFonts w:ascii="Franklin Gothic Book" w:eastAsia="Calibri" w:hAnsi="Franklin Gothic Book" w:cs="Calibri"/>
          <w:i/>
          <w:iCs/>
          <w:sz w:val="22"/>
          <w:szCs w:val="22"/>
          <w:bdr w:val="none" w:sz="0" w:space="0" w:color="auto"/>
        </w:rPr>
        <w:t>A Celebration of Indigenous Spoken Word and Song</w:t>
      </w:r>
      <w:r w:rsidRPr="00E744B3">
        <w:rPr>
          <w:rFonts w:ascii="Franklin Gothic Book" w:eastAsia="Calibri" w:hAnsi="Franklin Gothic Book" w:cs="Calibri"/>
          <w:sz w:val="22"/>
          <w:szCs w:val="22"/>
          <w:bdr w:val="none" w:sz="0" w:space="0" w:color="auto"/>
        </w:rPr>
        <w:t>,</w:t>
      </w:r>
      <w:r w:rsidRPr="00E744B3">
        <w:rPr>
          <w:rFonts w:ascii="Franklin Gothic Book" w:eastAsia="Calibri" w:hAnsi="Franklin Gothic Book" w:cs="Calibri"/>
          <w:i/>
          <w:iCs/>
          <w:sz w:val="22"/>
          <w:szCs w:val="22"/>
          <w:bdr w:val="none" w:sz="0" w:space="0" w:color="auto"/>
        </w:rPr>
        <w:t> </w:t>
      </w:r>
      <w:r w:rsidRPr="00E744B3">
        <w:rPr>
          <w:rFonts w:ascii="Franklin Gothic Book" w:eastAsia="Calibri" w:hAnsi="Franklin Gothic Book" w:cs="Calibri"/>
          <w:sz w:val="22"/>
          <w:szCs w:val="22"/>
          <w:bdr w:val="none" w:sz="0" w:space="0" w:color="auto"/>
        </w:rPr>
        <w:t xml:space="preserve">featuring storyteller and host </w:t>
      </w:r>
      <w:r w:rsidRPr="00E744B3">
        <w:rPr>
          <w:rFonts w:ascii="Franklin Gothic Book" w:eastAsia="Calibri" w:hAnsi="Franklin Gothic Book" w:cs="Calibri"/>
          <w:b/>
          <w:bCs/>
          <w:sz w:val="22"/>
          <w:szCs w:val="22"/>
          <w:bdr w:val="none" w:sz="0" w:space="0" w:color="auto"/>
        </w:rPr>
        <w:t>Vincent Romero</w:t>
      </w:r>
      <w:r w:rsidRPr="00E744B3">
        <w:rPr>
          <w:rFonts w:ascii="Franklin Gothic Book" w:eastAsia="Calibri" w:hAnsi="Franklin Gothic Book" w:cs="Calibri"/>
          <w:sz w:val="22"/>
          <w:szCs w:val="22"/>
          <w:bdr w:val="none" w:sz="0" w:space="0" w:color="auto"/>
        </w:rPr>
        <w:t xml:space="preserve"> (Pueblo Laguna), and performances by </w:t>
      </w:r>
      <w:r w:rsidRPr="00E744B3">
        <w:rPr>
          <w:rFonts w:ascii="Franklin Gothic Book" w:eastAsia="Calibri" w:hAnsi="Franklin Gothic Book" w:cs="Calibri"/>
          <w:b/>
          <w:bCs/>
          <w:sz w:val="22"/>
          <w:szCs w:val="22"/>
          <w:bdr w:val="none" w:sz="0" w:space="0" w:color="auto"/>
        </w:rPr>
        <w:t>William Buchholtz</w:t>
      </w:r>
      <w:r w:rsidRPr="00E744B3">
        <w:rPr>
          <w:rFonts w:ascii="Franklin Gothic Book" w:eastAsia="Calibri" w:hAnsi="Franklin Gothic Book" w:cs="Calibri"/>
          <w:sz w:val="22"/>
          <w:szCs w:val="22"/>
          <w:bdr w:val="none" w:sz="0" w:space="0" w:color="auto"/>
        </w:rPr>
        <w:t xml:space="preserve"> (Algonquin/Metis; Musician), </w:t>
      </w:r>
      <w:r w:rsidRPr="00E744B3">
        <w:rPr>
          <w:rFonts w:ascii="Franklin Gothic Book" w:eastAsia="Calibri" w:hAnsi="Franklin Gothic Book" w:cs="Calibri"/>
          <w:b/>
          <w:bCs/>
          <w:sz w:val="22"/>
          <w:szCs w:val="22"/>
          <w:bdr w:val="none" w:sz="0" w:space="0" w:color="auto"/>
        </w:rPr>
        <w:t>Sergio Ceron</w:t>
      </w:r>
      <w:r w:rsidRPr="00E744B3">
        <w:rPr>
          <w:rFonts w:ascii="Franklin Gothic Book" w:eastAsia="Calibri" w:hAnsi="Franklin Gothic Book" w:cs="Calibri"/>
          <w:sz w:val="22"/>
          <w:szCs w:val="22"/>
          <w:bdr w:val="none" w:sz="0" w:space="0" w:color="auto"/>
        </w:rPr>
        <w:t xml:space="preserve"> (Otomi-Pame; Singer/Drummer), </w:t>
      </w:r>
      <w:r w:rsidRPr="00E744B3">
        <w:rPr>
          <w:rFonts w:ascii="Franklin Gothic Book" w:eastAsia="Calibri" w:hAnsi="Franklin Gothic Book" w:cs="Calibri"/>
          <w:b/>
          <w:bCs/>
          <w:sz w:val="22"/>
          <w:szCs w:val="22"/>
          <w:bdr w:val="none" w:sz="0" w:space="0" w:color="auto"/>
        </w:rPr>
        <w:t>Martiza Garcia</w:t>
      </w:r>
      <w:r w:rsidRPr="00E744B3">
        <w:rPr>
          <w:rFonts w:ascii="Franklin Gothic Book" w:eastAsia="Calibri" w:hAnsi="Franklin Gothic Book" w:cs="Calibri"/>
          <w:sz w:val="22"/>
          <w:szCs w:val="22"/>
          <w:bdr w:val="none" w:sz="0" w:space="0" w:color="auto"/>
        </w:rPr>
        <w:t xml:space="preserve"> (Mississippi Band of Choctaw Indians; Singer/Dancer), </w:t>
      </w:r>
      <w:r w:rsidRPr="00E744B3">
        <w:rPr>
          <w:rFonts w:ascii="Franklin Gothic Book" w:eastAsia="Calibri" w:hAnsi="Franklin Gothic Book" w:cs="Calibri"/>
          <w:b/>
          <w:bCs/>
          <w:sz w:val="22"/>
          <w:szCs w:val="22"/>
          <w:bdr w:val="none" w:sz="0" w:space="0" w:color="auto"/>
        </w:rPr>
        <w:t>Mark Jourdan</w:t>
      </w:r>
      <w:r w:rsidRPr="00E744B3">
        <w:rPr>
          <w:rFonts w:ascii="Franklin Gothic Book" w:eastAsia="Calibri" w:hAnsi="Franklin Gothic Book" w:cs="Calibri"/>
          <w:sz w:val="22"/>
          <w:szCs w:val="22"/>
          <w:bdr w:val="none" w:sz="0" w:space="0" w:color="auto"/>
        </w:rPr>
        <w:t xml:space="preserve"> (Oneida/Ho-Chunk; Singer/Songwriter), </w:t>
      </w:r>
      <w:proofErr w:type="spellStart"/>
      <w:r w:rsidRPr="00E744B3">
        <w:rPr>
          <w:rFonts w:ascii="Franklin Gothic Book" w:eastAsia="Calibri" w:hAnsi="Franklin Gothic Book" w:cs="Calibri"/>
          <w:b/>
          <w:bCs/>
          <w:sz w:val="22"/>
          <w:szCs w:val="22"/>
          <w:bdr w:val="none" w:sz="0" w:space="0" w:color="auto"/>
        </w:rPr>
        <w:t>Lanialoha</w:t>
      </w:r>
      <w:proofErr w:type="spellEnd"/>
      <w:r w:rsidRPr="00E744B3">
        <w:rPr>
          <w:rFonts w:ascii="Franklin Gothic Book" w:eastAsia="Calibri" w:hAnsi="Franklin Gothic Book" w:cs="Calibri"/>
          <w:b/>
          <w:bCs/>
          <w:sz w:val="22"/>
          <w:szCs w:val="22"/>
          <w:bdr w:val="none" w:sz="0" w:space="0" w:color="auto"/>
        </w:rPr>
        <w:t xml:space="preserve"> Lee</w:t>
      </w:r>
      <w:r w:rsidRPr="00E744B3">
        <w:rPr>
          <w:rFonts w:ascii="Franklin Gothic Book" w:eastAsia="Calibri" w:hAnsi="Franklin Gothic Book" w:cs="Calibri"/>
          <w:sz w:val="22"/>
          <w:szCs w:val="22"/>
          <w:bdr w:val="none" w:sz="0" w:space="0" w:color="auto"/>
        </w:rPr>
        <w:t xml:space="preserve"> (Native Hawaiian; Choreographer/Composer), </w:t>
      </w:r>
      <w:r w:rsidRPr="00E744B3">
        <w:rPr>
          <w:rFonts w:ascii="Franklin Gothic Book" w:eastAsia="Calibri" w:hAnsi="Franklin Gothic Book" w:cs="Calibri"/>
          <w:b/>
          <w:bCs/>
          <w:sz w:val="22"/>
          <w:szCs w:val="22"/>
          <w:bdr w:val="none" w:sz="0" w:space="0" w:color="auto"/>
        </w:rPr>
        <w:t>Michaela Marchi</w:t>
      </w:r>
      <w:r w:rsidRPr="00E744B3">
        <w:rPr>
          <w:rFonts w:ascii="Franklin Gothic Book" w:eastAsia="Calibri" w:hAnsi="Franklin Gothic Book" w:cs="Calibri"/>
          <w:sz w:val="22"/>
          <w:szCs w:val="22"/>
          <w:bdr w:val="none" w:sz="0" w:space="0" w:color="auto"/>
        </w:rPr>
        <w:t xml:space="preserve"> (Isleta Pueblo; Singer), </w:t>
      </w:r>
      <w:r w:rsidRPr="00E744B3">
        <w:rPr>
          <w:rFonts w:ascii="Franklin Gothic Book" w:eastAsia="Calibri" w:hAnsi="Franklin Gothic Book" w:cs="Calibri"/>
          <w:b/>
          <w:bCs/>
          <w:sz w:val="22"/>
          <w:szCs w:val="22"/>
          <w:bdr w:val="none" w:sz="0" w:space="0" w:color="auto"/>
        </w:rPr>
        <w:t>Jennifer Stevens</w:t>
      </w:r>
      <w:r w:rsidRPr="00E744B3">
        <w:rPr>
          <w:rFonts w:ascii="Franklin Gothic Book" w:eastAsia="Calibri" w:hAnsi="Franklin Gothic Book" w:cs="Calibri"/>
          <w:sz w:val="22"/>
          <w:szCs w:val="22"/>
          <w:bdr w:val="none" w:sz="0" w:space="0" w:color="auto"/>
        </w:rPr>
        <w:t xml:space="preserve"> (Oneida and Oglala Lakota; Singer/Visual Artist), and </w:t>
      </w:r>
      <w:r w:rsidRPr="00E744B3">
        <w:rPr>
          <w:rFonts w:ascii="Franklin Gothic Book" w:eastAsia="Calibri" w:hAnsi="Franklin Gothic Book" w:cs="Calibri"/>
          <w:b/>
          <w:bCs/>
          <w:sz w:val="22"/>
          <w:szCs w:val="22"/>
          <w:bdr w:val="none" w:sz="0" w:space="0" w:color="auto"/>
        </w:rPr>
        <w:t xml:space="preserve">Elexa Dawson </w:t>
      </w:r>
      <w:r w:rsidRPr="00E744B3">
        <w:rPr>
          <w:rFonts w:ascii="Franklin Gothic Book" w:eastAsia="Calibri" w:hAnsi="Franklin Gothic Book" w:cs="Calibri"/>
          <w:sz w:val="22"/>
          <w:szCs w:val="22"/>
          <w:bdr w:val="none" w:sz="0" w:space="0" w:color="auto"/>
        </w:rPr>
        <w:t>(Prairie Band Potawatomi Nation; Singer/Songwriter).</w:t>
      </w:r>
      <w:r w:rsidR="000055C6">
        <w:rPr>
          <w:rFonts w:ascii="Franklin Gothic Book" w:eastAsia="Calibri" w:hAnsi="Franklin Gothic Book" w:cs="Calibri"/>
          <w:sz w:val="22"/>
          <w:szCs w:val="22"/>
          <w:bdr w:val="none" w:sz="0" w:space="0" w:color="auto"/>
        </w:rPr>
        <w:t xml:space="preserve"> </w:t>
      </w:r>
      <w:hyperlink r:id="rId15" w:history="1">
        <w:r w:rsidR="000055C6" w:rsidRPr="0042791E">
          <w:rPr>
            <w:rStyle w:val="Hyperlink"/>
            <w:rFonts w:ascii="Franklin Gothic Book" w:eastAsia="Calibri" w:hAnsi="Franklin Gothic Book" w:cs="Calibri"/>
            <w:sz w:val="22"/>
            <w:szCs w:val="22"/>
            <w:bdr w:val="none" w:sz="0" w:space="0" w:color="auto"/>
          </w:rPr>
          <w:t>GoodmanTheatre.org/</w:t>
        </w:r>
        <w:proofErr w:type="spellStart"/>
        <w:r w:rsidR="000055C6" w:rsidRPr="0042791E">
          <w:rPr>
            <w:rStyle w:val="Hyperlink"/>
            <w:rFonts w:ascii="Franklin Gothic Book" w:eastAsia="Calibri" w:hAnsi="Franklin Gothic Book" w:cs="Calibri"/>
            <w:sz w:val="22"/>
            <w:szCs w:val="22"/>
            <w:bdr w:val="none" w:sz="0" w:space="0" w:color="auto"/>
          </w:rPr>
          <w:t>Sweetes</w:t>
        </w:r>
        <w:r w:rsidR="00C90F9E">
          <w:rPr>
            <w:rStyle w:val="Hyperlink"/>
            <w:rFonts w:ascii="Franklin Gothic Book" w:eastAsia="Calibri" w:hAnsi="Franklin Gothic Book" w:cs="Calibri"/>
            <w:sz w:val="22"/>
            <w:szCs w:val="22"/>
            <w:bdr w:val="none" w:sz="0" w:space="0" w:color="auto"/>
          </w:rPr>
          <w:t>tSeason</w:t>
        </w:r>
        <w:proofErr w:type="spellEnd"/>
      </w:hyperlink>
      <w:r w:rsidR="000055C6">
        <w:rPr>
          <w:rFonts w:ascii="Franklin Gothic Book" w:eastAsia="Calibri" w:hAnsi="Franklin Gothic Book" w:cs="Calibri"/>
          <w:sz w:val="22"/>
          <w:szCs w:val="22"/>
          <w:bdr w:val="none" w:sz="0" w:space="0" w:color="auto"/>
        </w:rPr>
        <w:t xml:space="preserve"> </w:t>
      </w:r>
    </w:p>
    <w:p w14:paraId="385F171D" w14:textId="77777777" w:rsidR="00E744B3" w:rsidRDefault="00E744B3" w:rsidP="00D0033F">
      <w:pPr>
        <w:rPr>
          <w:rFonts w:ascii="Franklin Gothic Book" w:eastAsia="Calibri" w:hAnsi="Franklin Gothic Book" w:cs="Calibri"/>
          <w:sz w:val="22"/>
          <w:szCs w:val="22"/>
          <w:bdr w:val="none" w:sz="0" w:space="0" w:color="auto"/>
        </w:rPr>
      </w:pPr>
    </w:p>
    <w:p w14:paraId="493E6D90" w14:textId="1A64C873" w:rsidR="00F064E6" w:rsidRPr="006D7B26" w:rsidRDefault="00F064E6" w:rsidP="00D0033F">
      <w:pPr>
        <w:rPr>
          <w:rFonts w:ascii="Franklin Gothic Book" w:eastAsia="Calibri" w:hAnsi="Franklin Gothic Book" w:cs="Calibri"/>
          <w:b/>
          <w:bCs/>
          <w:i/>
          <w:iCs/>
          <w:sz w:val="22"/>
          <w:szCs w:val="22"/>
          <w:bdr w:val="none" w:sz="0" w:space="0" w:color="auto"/>
        </w:rPr>
      </w:pPr>
      <w:r w:rsidRPr="006D7B26">
        <w:rPr>
          <w:rFonts w:ascii="Franklin Gothic Book" w:eastAsia="Calibri" w:hAnsi="Franklin Gothic Book" w:cs="Calibri"/>
          <w:b/>
          <w:bCs/>
          <w:i/>
          <w:iCs/>
          <w:sz w:val="22"/>
          <w:szCs w:val="22"/>
          <w:bdr w:val="none" w:sz="0" w:space="0" w:color="auto"/>
        </w:rPr>
        <w:t>ENGLISH</w:t>
      </w:r>
    </w:p>
    <w:p w14:paraId="54603C86" w14:textId="37D8C7A4" w:rsidR="00DE36DB" w:rsidRPr="006D7B26" w:rsidRDefault="00DE36DB" w:rsidP="00D0033F">
      <w:pPr>
        <w:rPr>
          <w:rFonts w:ascii="Franklin Gothic Book" w:eastAsia="Calibri" w:hAnsi="Franklin Gothic Book" w:cs="Calibri"/>
          <w:b/>
          <w:bCs/>
          <w:sz w:val="22"/>
          <w:szCs w:val="22"/>
          <w:bdr w:val="none" w:sz="0" w:space="0" w:color="auto"/>
        </w:rPr>
      </w:pPr>
      <w:r w:rsidRPr="006D7B26">
        <w:rPr>
          <w:rFonts w:ascii="Franklin Gothic Book" w:eastAsia="Calibri" w:hAnsi="Franklin Gothic Book" w:cs="Calibri"/>
          <w:b/>
          <w:bCs/>
          <w:sz w:val="22"/>
          <w:szCs w:val="22"/>
          <w:bdr w:val="none" w:sz="0" w:space="0" w:color="auto"/>
        </w:rPr>
        <w:t>By Sanaz Toossi</w:t>
      </w:r>
    </w:p>
    <w:p w14:paraId="63C629BF" w14:textId="600153F4" w:rsidR="00DE36DB" w:rsidRPr="006D7B26" w:rsidRDefault="00DE36DB" w:rsidP="00D0033F">
      <w:pPr>
        <w:rPr>
          <w:rFonts w:ascii="Franklin Gothic Book" w:eastAsia="Calibri" w:hAnsi="Franklin Gothic Book" w:cs="Calibri"/>
          <w:b/>
          <w:bCs/>
          <w:sz w:val="22"/>
          <w:szCs w:val="22"/>
          <w:bdr w:val="none" w:sz="0" w:space="0" w:color="auto"/>
        </w:rPr>
      </w:pPr>
      <w:r w:rsidRPr="006D7B26">
        <w:rPr>
          <w:rFonts w:ascii="Franklin Gothic Book" w:eastAsia="Calibri" w:hAnsi="Franklin Gothic Book" w:cs="Calibri"/>
          <w:b/>
          <w:bCs/>
          <w:sz w:val="22"/>
          <w:szCs w:val="22"/>
          <w:bdr w:val="none" w:sz="0" w:space="0" w:color="auto"/>
        </w:rPr>
        <w:t>Directed by Hamid Dehghani</w:t>
      </w:r>
    </w:p>
    <w:p w14:paraId="1F945A35" w14:textId="77777777" w:rsidR="006D7B26" w:rsidRDefault="006D7B26" w:rsidP="00D0033F">
      <w:pPr>
        <w:rPr>
          <w:rFonts w:ascii="Franklin Gothic Book" w:eastAsia="Calibri" w:hAnsi="Franklin Gothic Book" w:cs="Calibri"/>
          <w:b/>
          <w:bCs/>
          <w:sz w:val="22"/>
          <w:szCs w:val="22"/>
          <w:bdr w:val="none" w:sz="0" w:space="0" w:color="auto"/>
        </w:rPr>
      </w:pPr>
      <w:r>
        <w:rPr>
          <w:rFonts w:ascii="Franklin Gothic Book" w:eastAsia="Calibri" w:hAnsi="Franklin Gothic Book" w:cs="Calibri"/>
          <w:b/>
          <w:bCs/>
          <w:sz w:val="22"/>
          <w:szCs w:val="22"/>
          <w:bdr w:val="none" w:sz="0" w:space="0" w:color="auto"/>
        </w:rPr>
        <w:lastRenderedPageBreak/>
        <w:t>A Co-Production with Guthrie Theatre</w:t>
      </w:r>
    </w:p>
    <w:p w14:paraId="54664E79" w14:textId="47AEFFB3" w:rsidR="00DE36DB" w:rsidRPr="006D7B26" w:rsidRDefault="00DE36DB" w:rsidP="00D0033F">
      <w:pPr>
        <w:rPr>
          <w:rFonts w:ascii="Franklin Gothic Book" w:eastAsia="Calibri" w:hAnsi="Franklin Gothic Book" w:cs="Calibri"/>
          <w:b/>
          <w:bCs/>
          <w:sz w:val="22"/>
          <w:szCs w:val="22"/>
          <w:bdr w:val="none" w:sz="0" w:space="0" w:color="auto"/>
        </w:rPr>
      </w:pPr>
      <w:r w:rsidRPr="006D7B26">
        <w:rPr>
          <w:rFonts w:ascii="Franklin Gothic Book" w:eastAsia="Calibri" w:hAnsi="Franklin Gothic Book" w:cs="Calibri"/>
          <w:b/>
          <w:bCs/>
          <w:sz w:val="22"/>
          <w:szCs w:val="22"/>
          <w:bdr w:val="none" w:sz="0" w:space="0" w:color="auto"/>
        </w:rPr>
        <w:t>In the Owen Theatre</w:t>
      </w:r>
    </w:p>
    <w:p w14:paraId="1EEB5623" w14:textId="64CA2B43" w:rsidR="00DE36DB" w:rsidRDefault="00DE36DB" w:rsidP="00D0033F">
      <w:pPr>
        <w:rPr>
          <w:rFonts w:ascii="Franklin Gothic Book" w:eastAsia="Calibri" w:hAnsi="Franklin Gothic Book" w:cs="Calibri"/>
          <w:b/>
          <w:bCs/>
          <w:sz w:val="22"/>
          <w:szCs w:val="22"/>
          <w:bdr w:val="none" w:sz="0" w:space="0" w:color="auto"/>
        </w:rPr>
      </w:pPr>
      <w:r w:rsidRPr="006D7B26">
        <w:rPr>
          <w:rFonts w:ascii="Franklin Gothic Book" w:eastAsia="Calibri" w:hAnsi="Franklin Gothic Book" w:cs="Calibri"/>
          <w:b/>
          <w:bCs/>
          <w:sz w:val="22"/>
          <w:szCs w:val="22"/>
          <w:bdr w:val="none" w:sz="0" w:space="0" w:color="auto"/>
        </w:rPr>
        <w:t>Extended through June 16</w:t>
      </w:r>
    </w:p>
    <w:p w14:paraId="66BBB367" w14:textId="67A3585E" w:rsidR="006D7B26" w:rsidRPr="006D7B26" w:rsidRDefault="006D7B26" w:rsidP="00D0033F">
      <w:pPr>
        <w:rPr>
          <w:rFonts w:ascii="Franklin Gothic Book" w:eastAsia="Calibri" w:hAnsi="Franklin Gothic Book" w:cs="Calibri"/>
          <w:b/>
          <w:bCs/>
          <w:sz w:val="22"/>
          <w:szCs w:val="22"/>
          <w:bdr w:val="none" w:sz="0" w:space="0" w:color="auto"/>
        </w:rPr>
      </w:pPr>
      <w:r>
        <w:rPr>
          <w:rFonts w:ascii="Franklin Gothic Book" w:eastAsia="Calibri" w:hAnsi="Franklin Gothic Book" w:cs="Calibri"/>
          <w:b/>
          <w:bCs/>
          <w:sz w:val="22"/>
          <w:szCs w:val="22"/>
          <w:bdr w:val="none" w:sz="0" w:space="0" w:color="auto"/>
        </w:rPr>
        <w:t>$</w:t>
      </w:r>
      <w:r w:rsidR="000055C6">
        <w:rPr>
          <w:rFonts w:ascii="Franklin Gothic Book" w:eastAsia="Calibri" w:hAnsi="Franklin Gothic Book" w:cs="Calibri"/>
          <w:b/>
          <w:bCs/>
          <w:sz w:val="22"/>
          <w:szCs w:val="22"/>
          <w:bdr w:val="none" w:sz="0" w:space="0" w:color="auto"/>
        </w:rPr>
        <w:t>25</w:t>
      </w:r>
      <w:r>
        <w:rPr>
          <w:rFonts w:ascii="Franklin Gothic Book" w:eastAsia="Calibri" w:hAnsi="Franklin Gothic Book" w:cs="Calibri"/>
          <w:b/>
          <w:bCs/>
          <w:sz w:val="22"/>
          <w:szCs w:val="22"/>
          <w:bdr w:val="none" w:sz="0" w:space="0" w:color="auto"/>
        </w:rPr>
        <w:t xml:space="preserve"> - $</w:t>
      </w:r>
      <w:r w:rsidR="000055C6">
        <w:rPr>
          <w:rFonts w:ascii="Franklin Gothic Book" w:eastAsia="Calibri" w:hAnsi="Franklin Gothic Book" w:cs="Calibri"/>
          <w:b/>
          <w:bCs/>
          <w:sz w:val="22"/>
          <w:szCs w:val="22"/>
          <w:bdr w:val="none" w:sz="0" w:space="0" w:color="auto"/>
        </w:rPr>
        <w:t>70</w:t>
      </w:r>
      <w:r>
        <w:rPr>
          <w:rFonts w:ascii="Franklin Gothic Book" w:eastAsia="Calibri" w:hAnsi="Franklin Gothic Book" w:cs="Calibri"/>
          <w:b/>
          <w:bCs/>
          <w:sz w:val="22"/>
          <w:szCs w:val="22"/>
          <w:bdr w:val="none" w:sz="0" w:space="0" w:color="auto"/>
        </w:rPr>
        <w:t>, subject to change</w:t>
      </w:r>
    </w:p>
    <w:p w14:paraId="6F52D27A" w14:textId="77777777" w:rsidR="006D7B26" w:rsidRDefault="006D7B26" w:rsidP="00D0033F">
      <w:pPr>
        <w:rPr>
          <w:rFonts w:ascii="Franklin Gothic Book" w:eastAsia="Calibri" w:hAnsi="Franklin Gothic Book" w:cs="Calibri"/>
          <w:sz w:val="22"/>
          <w:szCs w:val="22"/>
          <w:bdr w:val="none" w:sz="0" w:space="0" w:color="auto"/>
        </w:rPr>
      </w:pPr>
    </w:p>
    <w:p w14:paraId="71CDCC6E" w14:textId="722A9960" w:rsidR="006D7B26" w:rsidRPr="006D7B26" w:rsidRDefault="006D7B26" w:rsidP="006D7B26">
      <w:pPr>
        <w:rPr>
          <w:rFonts w:ascii="Franklin Gothic Book" w:eastAsia="Calibri" w:hAnsi="Franklin Gothic Book" w:cs="Calibri"/>
          <w:sz w:val="22"/>
          <w:szCs w:val="22"/>
          <w:bdr w:val="none" w:sz="0" w:space="0" w:color="auto"/>
        </w:rPr>
      </w:pPr>
      <w:r w:rsidRPr="006D7B26">
        <w:rPr>
          <w:rFonts w:ascii="Franklin Gothic Book" w:eastAsia="Calibri" w:hAnsi="Franklin Gothic Book" w:cs="Calibri"/>
          <w:sz w:val="22"/>
          <w:szCs w:val="22"/>
          <w:bdr w:val="none" w:sz="0" w:space="0" w:color="auto"/>
        </w:rPr>
        <w:t>Four adult students in Karaj, Iran</w:t>
      </w:r>
      <w:r>
        <w:rPr>
          <w:rFonts w:ascii="Franklin Gothic Book" w:eastAsia="Calibri" w:hAnsi="Franklin Gothic Book" w:cs="Calibri"/>
          <w:sz w:val="22"/>
          <w:szCs w:val="22"/>
          <w:bdr w:val="none" w:sz="0" w:space="0" w:color="auto"/>
        </w:rPr>
        <w:t>—Roya (</w:t>
      </w:r>
      <w:r w:rsidRPr="006D7B26">
        <w:rPr>
          <w:rFonts w:ascii="Franklin Gothic Book" w:eastAsia="Calibri" w:hAnsi="Franklin Gothic Book" w:cs="Calibri"/>
          <w:b/>
          <w:bCs/>
          <w:sz w:val="22"/>
          <w:szCs w:val="22"/>
          <w:bdr w:val="none" w:sz="0" w:space="0" w:color="auto"/>
        </w:rPr>
        <w:t>Sahar Bibiyan</w:t>
      </w:r>
      <w:r>
        <w:rPr>
          <w:rFonts w:ascii="Franklin Gothic Book" w:eastAsia="Calibri" w:hAnsi="Franklin Gothic Book" w:cs="Calibri"/>
          <w:sz w:val="22"/>
          <w:szCs w:val="22"/>
          <w:bdr w:val="none" w:sz="0" w:space="0" w:color="auto"/>
        </w:rPr>
        <w:t>), Elham (</w:t>
      </w:r>
      <w:r w:rsidRPr="006D7B26">
        <w:rPr>
          <w:rFonts w:ascii="Franklin Gothic Book" w:eastAsia="Calibri" w:hAnsi="Franklin Gothic Book" w:cs="Calibri"/>
          <w:b/>
          <w:bCs/>
          <w:sz w:val="22"/>
          <w:szCs w:val="22"/>
          <w:bdr w:val="none" w:sz="0" w:space="0" w:color="auto"/>
        </w:rPr>
        <w:t>Nikki Massoud</w:t>
      </w:r>
      <w:r>
        <w:rPr>
          <w:rFonts w:ascii="Franklin Gothic Book" w:eastAsia="Calibri" w:hAnsi="Franklin Gothic Book" w:cs="Calibri"/>
          <w:sz w:val="22"/>
          <w:szCs w:val="22"/>
          <w:bdr w:val="none" w:sz="0" w:space="0" w:color="auto"/>
        </w:rPr>
        <w:t>), Omid (</w:t>
      </w:r>
      <w:r w:rsidRPr="006D7B26">
        <w:rPr>
          <w:rFonts w:ascii="Franklin Gothic Book" w:eastAsia="Calibri" w:hAnsi="Franklin Gothic Book" w:cs="Calibri"/>
          <w:b/>
          <w:bCs/>
          <w:sz w:val="22"/>
          <w:szCs w:val="22"/>
          <w:bdr w:val="none" w:sz="0" w:space="0" w:color="auto"/>
        </w:rPr>
        <w:t>Pej Vahdat</w:t>
      </w:r>
      <w:r>
        <w:rPr>
          <w:rFonts w:ascii="Franklin Gothic Book" w:eastAsia="Calibri" w:hAnsi="Franklin Gothic Book" w:cs="Calibri"/>
          <w:sz w:val="22"/>
          <w:szCs w:val="22"/>
          <w:bdr w:val="none" w:sz="0" w:space="0" w:color="auto"/>
        </w:rPr>
        <w:t>) and Goli (</w:t>
      </w:r>
      <w:r w:rsidRPr="006D7B26">
        <w:rPr>
          <w:rFonts w:ascii="Franklin Gothic Book" w:eastAsia="Calibri" w:hAnsi="Franklin Gothic Book" w:cs="Calibri"/>
          <w:b/>
          <w:bCs/>
          <w:sz w:val="22"/>
          <w:szCs w:val="22"/>
          <w:bdr w:val="none" w:sz="0" w:space="0" w:color="auto"/>
        </w:rPr>
        <w:t>Shadee Vossoughi</w:t>
      </w:r>
      <w:r>
        <w:rPr>
          <w:rFonts w:ascii="Franklin Gothic Book" w:eastAsia="Calibri" w:hAnsi="Franklin Gothic Book" w:cs="Calibri"/>
          <w:sz w:val="22"/>
          <w:szCs w:val="22"/>
          <w:bdr w:val="none" w:sz="0" w:space="0" w:color="auto"/>
        </w:rPr>
        <w:t>)</w:t>
      </w:r>
      <w:r w:rsidRPr="006D7B26">
        <w:rPr>
          <w:rFonts w:ascii="Franklin Gothic Book" w:eastAsia="Calibri" w:hAnsi="Franklin Gothic Book" w:cs="Calibri"/>
          <w:sz w:val="22"/>
          <w:szCs w:val="22"/>
          <w:bdr w:val="none" w:sz="0" w:space="0" w:color="auto"/>
        </w:rPr>
        <w:t xml:space="preserve"> are studying for the Test of English as a Foreign Language—the key to their green card, medical school admission or family reunification. As they gather</w:t>
      </w:r>
      <w:r>
        <w:rPr>
          <w:rFonts w:ascii="Franklin Gothic Book" w:eastAsia="Calibri" w:hAnsi="Franklin Gothic Book" w:cs="Calibri"/>
          <w:sz w:val="22"/>
          <w:szCs w:val="22"/>
          <w:bdr w:val="none" w:sz="0" w:space="0" w:color="auto"/>
        </w:rPr>
        <w:t xml:space="preserve"> with their instructor Marjan (</w:t>
      </w:r>
      <w:r w:rsidRPr="006D7B26">
        <w:rPr>
          <w:rFonts w:ascii="Franklin Gothic Book" w:eastAsia="Calibri" w:hAnsi="Franklin Gothic Book" w:cs="Calibri"/>
          <w:b/>
          <w:bCs/>
          <w:sz w:val="22"/>
          <w:szCs w:val="22"/>
          <w:bdr w:val="none" w:sz="0" w:space="0" w:color="auto"/>
        </w:rPr>
        <w:t>Roxanna Hope Radja</w:t>
      </w:r>
      <w:r>
        <w:rPr>
          <w:rFonts w:ascii="Franklin Gothic Book" w:eastAsia="Calibri" w:hAnsi="Franklin Gothic Book" w:cs="Calibri"/>
          <w:sz w:val="22"/>
          <w:szCs w:val="22"/>
          <w:bdr w:val="none" w:sz="0" w:space="0" w:color="auto"/>
        </w:rPr>
        <w:t>)</w:t>
      </w:r>
      <w:r w:rsidRPr="006D7B26">
        <w:rPr>
          <w:rFonts w:ascii="Franklin Gothic Book" w:eastAsia="Calibri" w:hAnsi="Franklin Gothic Book" w:cs="Calibri"/>
          <w:sz w:val="22"/>
          <w:szCs w:val="22"/>
          <w:bdr w:val="none" w:sz="0" w:space="0" w:color="auto"/>
        </w:rPr>
        <w:t xml:space="preserve"> and support one another in their quest for fluency, adamant that English will make them whole, they soon learn that it might be splitting them each in half.</w:t>
      </w:r>
      <w:r>
        <w:rPr>
          <w:rFonts w:ascii="Franklin Gothic Book" w:eastAsia="Calibri" w:hAnsi="Franklin Gothic Book" w:cs="Calibri"/>
          <w:sz w:val="22"/>
          <w:szCs w:val="22"/>
          <w:bdr w:val="none" w:sz="0" w:space="0" w:color="auto"/>
        </w:rPr>
        <w:t xml:space="preserve"> </w:t>
      </w:r>
      <w:r w:rsidRPr="006D7B26">
        <w:rPr>
          <w:rFonts w:ascii="Franklin Gothic Book" w:eastAsia="Calibri" w:hAnsi="Franklin Gothic Book" w:cs="Calibri"/>
          <w:sz w:val="22"/>
          <w:szCs w:val="22"/>
          <w:bdr w:val="none" w:sz="0" w:space="0" w:color="auto"/>
        </w:rPr>
        <w:t>Goodman Theatre is grateful for the support of ITW (Corporate Sponsor Partner), Jenner &amp; Block LLP (Contributing Sponsor), Image Star (Technology Sponsor), and The Elizabeth Morse Charitable Trust (Lead Funder of IDEAA Programming).</w:t>
      </w:r>
      <w:r>
        <w:rPr>
          <w:rFonts w:ascii="Franklin Gothic Book" w:eastAsia="Calibri" w:hAnsi="Franklin Gothic Book" w:cs="Calibri"/>
          <w:sz w:val="22"/>
          <w:szCs w:val="22"/>
          <w:bdr w:val="none" w:sz="0" w:space="0" w:color="auto"/>
        </w:rPr>
        <w:t xml:space="preserve"> </w:t>
      </w:r>
      <w:hyperlink r:id="rId16" w:history="1">
        <w:r w:rsidRPr="0042791E">
          <w:rPr>
            <w:rStyle w:val="Hyperlink"/>
            <w:rFonts w:ascii="Franklin Gothic Book" w:eastAsia="Calibri" w:hAnsi="Franklin Gothic Book" w:cs="Calibri"/>
            <w:sz w:val="22"/>
            <w:szCs w:val="22"/>
            <w:bdr w:val="none" w:sz="0" w:space="0" w:color="auto"/>
          </w:rPr>
          <w:t>GoodmanTheatre.org/English</w:t>
        </w:r>
      </w:hyperlink>
      <w:r>
        <w:rPr>
          <w:rFonts w:ascii="Franklin Gothic Book" w:eastAsia="Calibri" w:hAnsi="Franklin Gothic Book" w:cs="Calibri"/>
          <w:sz w:val="22"/>
          <w:szCs w:val="22"/>
          <w:bdr w:val="none" w:sz="0" w:space="0" w:color="auto"/>
        </w:rPr>
        <w:t xml:space="preserve"> </w:t>
      </w:r>
    </w:p>
    <w:p w14:paraId="1FBE5BBE" w14:textId="77777777" w:rsidR="00F064E6" w:rsidRPr="006F514A" w:rsidRDefault="00F064E6" w:rsidP="00D0033F">
      <w:pPr>
        <w:rPr>
          <w:rFonts w:ascii="Franklin Gothic Book" w:eastAsia="Calibri" w:hAnsi="Franklin Gothic Book" w:cs="Calibri"/>
          <w:b/>
          <w:bCs/>
          <w:sz w:val="22"/>
          <w:szCs w:val="22"/>
          <w:bdr w:val="none" w:sz="0" w:space="0" w:color="auto"/>
        </w:rPr>
      </w:pPr>
    </w:p>
    <w:p w14:paraId="70EB078A" w14:textId="4C0AE868" w:rsidR="00F064E6" w:rsidRPr="006F514A" w:rsidRDefault="00F064E6" w:rsidP="00D0033F">
      <w:pPr>
        <w:rPr>
          <w:rFonts w:ascii="Franklin Gothic Book" w:eastAsia="Calibri" w:hAnsi="Franklin Gothic Book" w:cs="Calibri"/>
          <w:b/>
          <w:bCs/>
          <w:i/>
          <w:iCs/>
          <w:sz w:val="22"/>
          <w:szCs w:val="22"/>
          <w:bdr w:val="none" w:sz="0" w:space="0" w:color="auto"/>
        </w:rPr>
      </w:pPr>
      <w:r w:rsidRPr="006F514A">
        <w:rPr>
          <w:rFonts w:ascii="Franklin Gothic Book" w:eastAsia="Calibri" w:hAnsi="Franklin Gothic Book" w:cs="Calibri"/>
          <w:b/>
          <w:bCs/>
          <w:i/>
          <w:iCs/>
          <w:sz w:val="22"/>
          <w:szCs w:val="22"/>
          <w:bdr w:val="none" w:sz="0" w:space="0" w:color="auto"/>
        </w:rPr>
        <w:t>MIDNIGHT IN THE GARDEN OF GOOD AND EVIL</w:t>
      </w:r>
    </w:p>
    <w:p w14:paraId="7DFDDA92" w14:textId="77777777" w:rsidR="006D7B26" w:rsidRDefault="006F514A" w:rsidP="00D0033F">
      <w:pPr>
        <w:rPr>
          <w:rFonts w:ascii="Franklin Gothic Book" w:eastAsia="Calibri" w:hAnsi="Franklin Gothic Book" w:cs="Calibri"/>
          <w:b/>
          <w:bCs/>
          <w:sz w:val="22"/>
          <w:szCs w:val="22"/>
          <w:bdr w:val="none" w:sz="0" w:space="0" w:color="auto"/>
        </w:rPr>
      </w:pPr>
      <w:r w:rsidRPr="006F514A">
        <w:rPr>
          <w:rFonts w:ascii="Franklin Gothic Book" w:eastAsia="Calibri" w:hAnsi="Franklin Gothic Book" w:cs="Calibri"/>
          <w:b/>
          <w:bCs/>
          <w:sz w:val="22"/>
          <w:szCs w:val="22"/>
          <w:bdr w:val="none" w:sz="0" w:space="0" w:color="auto"/>
        </w:rPr>
        <w:t>Book by Taylor Mac</w:t>
      </w:r>
    </w:p>
    <w:p w14:paraId="0701BDFB" w14:textId="6882D3A2" w:rsidR="00F064E6" w:rsidRPr="006F514A" w:rsidRDefault="006F514A" w:rsidP="00D0033F">
      <w:pPr>
        <w:rPr>
          <w:rFonts w:ascii="Franklin Gothic Book" w:eastAsia="Calibri" w:hAnsi="Franklin Gothic Book" w:cs="Calibri"/>
          <w:b/>
          <w:bCs/>
          <w:sz w:val="22"/>
          <w:szCs w:val="22"/>
          <w:bdr w:val="none" w:sz="0" w:space="0" w:color="auto"/>
        </w:rPr>
      </w:pPr>
      <w:r w:rsidRPr="006F514A">
        <w:rPr>
          <w:rFonts w:ascii="Franklin Gothic Book" w:eastAsia="Calibri" w:hAnsi="Franklin Gothic Book" w:cs="Calibri"/>
          <w:b/>
          <w:bCs/>
          <w:sz w:val="22"/>
          <w:szCs w:val="22"/>
          <w:bdr w:val="none" w:sz="0" w:space="0" w:color="auto"/>
        </w:rPr>
        <w:t>Music and Lyrics by Jason Robert Brown</w:t>
      </w:r>
    </w:p>
    <w:p w14:paraId="7383C6B5" w14:textId="2EB64215" w:rsidR="006F514A" w:rsidRPr="006F514A" w:rsidRDefault="006F514A" w:rsidP="00D0033F">
      <w:pPr>
        <w:rPr>
          <w:rFonts w:ascii="Franklin Gothic Book" w:eastAsia="Calibri" w:hAnsi="Franklin Gothic Book" w:cs="Calibri"/>
          <w:b/>
          <w:bCs/>
          <w:sz w:val="22"/>
          <w:szCs w:val="22"/>
          <w:bdr w:val="none" w:sz="0" w:space="0" w:color="auto"/>
        </w:rPr>
      </w:pPr>
      <w:r w:rsidRPr="006F514A">
        <w:rPr>
          <w:rFonts w:ascii="Franklin Gothic Book" w:eastAsia="Calibri" w:hAnsi="Franklin Gothic Book" w:cs="Calibri"/>
          <w:b/>
          <w:bCs/>
          <w:sz w:val="22"/>
          <w:szCs w:val="22"/>
          <w:bdr w:val="none" w:sz="0" w:space="0" w:color="auto"/>
        </w:rPr>
        <w:t>Choreography by Tanya Birl-Torres</w:t>
      </w:r>
    </w:p>
    <w:p w14:paraId="459A106F" w14:textId="7CF5C4A0" w:rsidR="006F514A" w:rsidRPr="006F514A" w:rsidRDefault="006F514A" w:rsidP="00D0033F">
      <w:pPr>
        <w:rPr>
          <w:rFonts w:ascii="Franklin Gothic Book" w:eastAsia="Calibri" w:hAnsi="Franklin Gothic Book" w:cs="Calibri"/>
          <w:b/>
          <w:bCs/>
          <w:sz w:val="22"/>
          <w:szCs w:val="22"/>
          <w:bdr w:val="none" w:sz="0" w:space="0" w:color="auto"/>
        </w:rPr>
      </w:pPr>
      <w:r w:rsidRPr="006F514A">
        <w:rPr>
          <w:rFonts w:ascii="Franklin Gothic Book" w:eastAsia="Calibri" w:hAnsi="Franklin Gothic Book" w:cs="Calibri"/>
          <w:b/>
          <w:bCs/>
          <w:sz w:val="22"/>
          <w:szCs w:val="22"/>
          <w:bdr w:val="none" w:sz="0" w:space="0" w:color="auto"/>
        </w:rPr>
        <w:t>Directed by Rob Ashford</w:t>
      </w:r>
    </w:p>
    <w:p w14:paraId="415A46BA" w14:textId="20D967FE" w:rsidR="006F514A" w:rsidRDefault="006F514A" w:rsidP="00D0033F">
      <w:pPr>
        <w:rPr>
          <w:rFonts w:ascii="Franklin Gothic Book" w:eastAsia="Calibri" w:hAnsi="Franklin Gothic Book" w:cs="Calibri"/>
          <w:b/>
          <w:bCs/>
          <w:sz w:val="22"/>
          <w:szCs w:val="22"/>
          <w:bdr w:val="none" w:sz="0" w:space="0" w:color="auto"/>
        </w:rPr>
      </w:pPr>
      <w:r w:rsidRPr="006F514A">
        <w:rPr>
          <w:rFonts w:ascii="Franklin Gothic Book" w:eastAsia="Calibri" w:hAnsi="Franklin Gothic Book" w:cs="Calibri"/>
          <w:b/>
          <w:bCs/>
          <w:sz w:val="22"/>
          <w:szCs w:val="22"/>
          <w:bdr w:val="none" w:sz="0" w:space="0" w:color="auto"/>
        </w:rPr>
        <w:t>Based on the New York Times Best-Selling Book by John Berendt</w:t>
      </w:r>
    </w:p>
    <w:p w14:paraId="5C53F691" w14:textId="3FC925B6" w:rsidR="006F514A" w:rsidRDefault="006F514A" w:rsidP="00D0033F">
      <w:pPr>
        <w:rPr>
          <w:rFonts w:ascii="Franklin Gothic Book" w:eastAsia="Calibri" w:hAnsi="Franklin Gothic Book" w:cs="Calibri"/>
          <w:b/>
          <w:bCs/>
          <w:sz w:val="22"/>
          <w:szCs w:val="22"/>
          <w:bdr w:val="none" w:sz="0" w:space="0" w:color="auto"/>
        </w:rPr>
      </w:pPr>
      <w:r>
        <w:rPr>
          <w:rFonts w:ascii="Franklin Gothic Book" w:eastAsia="Calibri" w:hAnsi="Franklin Gothic Book" w:cs="Calibri"/>
          <w:b/>
          <w:bCs/>
          <w:sz w:val="22"/>
          <w:szCs w:val="22"/>
          <w:bdr w:val="none" w:sz="0" w:space="0" w:color="auto"/>
        </w:rPr>
        <w:t>June 25 – August 4</w:t>
      </w:r>
      <w:r w:rsidR="00590793">
        <w:rPr>
          <w:rFonts w:ascii="Franklin Gothic Book" w:eastAsia="Calibri" w:hAnsi="Franklin Gothic Book" w:cs="Calibri"/>
          <w:b/>
          <w:bCs/>
          <w:sz w:val="22"/>
          <w:szCs w:val="22"/>
          <w:bdr w:val="none" w:sz="0" w:space="0" w:color="auto"/>
        </w:rPr>
        <w:t xml:space="preserve"> </w:t>
      </w:r>
    </w:p>
    <w:p w14:paraId="1B8FD058" w14:textId="49E0F8C3" w:rsidR="00590793" w:rsidRDefault="00590793" w:rsidP="00D0033F">
      <w:pPr>
        <w:rPr>
          <w:rFonts w:ascii="Franklin Gothic Book" w:eastAsia="Calibri" w:hAnsi="Franklin Gothic Book" w:cs="Calibri"/>
          <w:b/>
          <w:bCs/>
          <w:sz w:val="22"/>
          <w:szCs w:val="22"/>
          <w:bdr w:val="none" w:sz="0" w:space="0" w:color="auto"/>
        </w:rPr>
      </w:pPr>
      <w:r>
        <w:rPr>
          <w:rFonts w:ascii="Franklin Gothic Book" w:eastAsia="Calibri" w:hAnsi="Franklin Gothic Book" w:cs="Calibri"/>
          <w:b/>
          <w:bCs/>
          <w:sz w:val="22"/>
          <w:szCs w:val="22"/>
          <w:bdr w:val="none" w:sz="0" w:space="0" w:color="auto"/>
        </w:rPr>
        <w:t>In the Albert Theatre</w:t>
      </w:r>
    </w:p>
    <w:p w14:paraId="5923C364" w14:textId="179CFE35" w:rsidR="00590793" w:rsidRPr="006F514A" w:rsidRDefault="00590793" w:rsidP="00D0033F">
      <w:pPr>
        <w:rPr>
          <w:rFonts w:ascii="Franklin Gothic Book" w:eastAsia="Calibri" w:hAnsi="Franklin Gothic Book" w:cs="Calibri"/>
          <w:b/>
          <w:bCs/>
          <w:sz w:val="22"/>
          <w:szCs w:val="22"/>
          <w:bdr w:val="none" w:sz="0" w:space="0" w:color="auto"/>
        </w:rPr>
      </w:pPr>
      <w:r>
        <w:rPr>
          <w:rFonts w:ascii="Franklin Gothic Book" w:eastAsia="Calibri" w:hAnsi="Franklin Gothic Book" w:cs="Calibri"/>
          <w:b/>
          <w:bCs/>
          <w:sz w:val="22"/>
          <w:szCs w:val="22"/>
          <w:bdr w:val="none" w:sz="0" w:space="0" w:color="auto"/>
        </w:rPr>
        <w:t>$</w:t>
      </w:r>
      <w:r w:rsidR="000055C6">
        <w:rPr>
          <w:rFonts w:ascii="Franklin Gothic Book" w:eastAsia="Calibri" w:hAnsi="Franklin Gothic Book" w:cs="Calibri"/>
          <w:b/>
          <w:bCs/>
          <w:sz w:val="22"/>
          <w:szCs w:val="22"/>
          <w:bdr w:val="none" w:sz="0" w:space="0" w:color="auto"/>
        </w:rPr>
        <w:t>30</w:t>
      </w:r>
      <w:r>
        <w:rPr>
          <w:rFonts w:ascii="Franklin Gothic Book" w:eastAsia="Calibri" w:hAnsi="Franklin Gothic Book" w:cs="Calibri"/>
          <w:b/>
          <w:bCs/>
          <w:sz w:val="22"/>
          <w:szCs w:val="22"/>
          <w:bdr w:val="none" w:sz="0" w:space="0" w:color="auto"/>
        </w:rPr>
        <w:t xml:space="preserve"> - $165, subject to change</w:t>
      </w:r>
    </w:p>
    <w:p w14:paraId="08A4051B" w14:textId="77777777" w:rsidR="004D7403" w:rsidRDefault="004D7403" w:rsidP="00D0033F">
      <w:pPr>
        <w:rPr>
          <w:rFonts w:ascii="Franklin Gothic Book" w:eastAsia="Calibri" w:hAnsi="Franklin Gothic Book" w:cs="Calibri"/>
          <w:sz w:val="22"/>
          <w:szCs w:val="22"/>
          <w:bdr w:val="none" w:sz="0" w:space="0" w:color="auto"/>
        </w:rPr>
      </w:pPr>
    </w:p>
    <w:p w14:paraId="4017DFC0" w14:textId="57A74A65" w:rsidR="00D0033F" w:rsidRDefault="006F514A" w:rsidP="00D0033F">
      <w:pPr>
        <w:rPr>
          <w:rFonts w:ascii="Franklin Gothic Book" w:eastAsia="Times New Roman" w:hAnsi="Franklin Gothic Book"/>
          <w:color w:val="000000"/>
          <w:sz w:val="22"/>
          <w:szCs w:val="22"/>
        </w:rPr>
      </w:pPr>
      <w:r w:rsidRPr="006F514A">
        <w:rPr>
          <w:rFonts w:ascii="Franklin Gothic Book" w:eastAsia="Calibri" w:hAnsi="Franklin Gothic Book" w:cs="Calibri"/>
          <w:i/>
          <w:iCs/>
          <w:sz w:val="22"/>
          <w:szCs w:val="22"/>
          <w:bdr w:val="none" w:sz="0" w:space="0" w:color="auto"/>
        </w:rPr>
        <w:t>Midnight in the Garden of Good and Evil</w:t>
      </w:r>
      <w:r w:rsidR="00590793">
        <w:rPr>
          <w:rFonts w:ascii="Franklin Gothic Book" w:eastAsia="Calibri" w:hAnsi="Franklin Gothic Book" w:cs="Calibri"/>
          <w:i/>
          <w:iCs/>
          <w:sz w:val="22"/>
          <w:szCs w:val="22"/>
          <w:bdr w:val="none" w:sz="0" w:space="0" w:color="auto"/>
        </w:rPr>
        <w:t>—</w:t>
      </w:r>
      <w:r w:rsidRPr="00CB616E">
        <w:rPr>
          <w:rFonts w:ascii="Franklin Gothic Book" w:eastAsia="Calibri" w:hAnsi="Franklin Gothic Book" w:cs="Calibri"/>
          <w:b/>
          <w:bCs/>
          <w:sz w:val="22"/>
          <w:szCs w:val="22"/>
          <w:bdr w:val="none" w:sz="0" w:space="0" w:color="auto"/>
        </w:rPr>
        <w:t>John Berendt</w:t>
      </w:r>
      <w:r w:rsidRPr="0020399D">
        <w:rPr>
          <w:rFonts w:ascii="Franklin Gothic Book" w:eastAsia="Calibri" w:hAnsi="Franklin Gothic Book" w:cs="Calibri"/>
          <w:sz w:val="22"/>
          <w:szCs w:val="22"/>
          <w:bdr w:val="none" w:sz="0" w:space="0" w:color="auto"/>
        </w:rPr>
        <w:t xml:space="preserve">’s 1994 blockbuster </w:t>
      </w:r>
      <w:r>
        <w:rPr>
          <w:rFonts w:ascii="Franklin Gothic Book" w:eastAsia="Calibri" w:hAnsi="Franklin Gothic Book" w:cs="Calibri"/>
          <w:sz w:val="22"/>
          <w:szCs w:val="22"/>
          <w:bdr w:val="none" w:sz="0" w:space="0" w:color="auto"/>
        </w:rPr>
        <w:t xml:space="preserve">non-fiction </w:t>
      </w:r>
      <w:r w:rsidRPr="0020399D">
        <w:rPr>
          <w:rFonts w:ascii="Franklin Gothic Book" w:eastAsia="Calibri" w:hAnsi="Franklin Gothic Book" w:cs="Calibri"/>
          <w:sz w:val="22"/>
          <w:szCs w:val="22"/>
          <w:bdr w:val="none" w:sz="0" w:space="0" w:color="auto"/>
        </w:rPr>
        <w:t xml:space="preserve">book, </w:t>
      </w:r>
      <w:r>
        <w:rPr>
          <w:rFonts w:ascii="Franklin Gothic Book" w:eastAsia="Calibri" w:hAnsi="Franklin Gothic Book" w:cs="Calibri"/>
          <w:sz w:val="22"/>
          <w:szCs w:val="22"/>
          <w:bdr w:val="none" w:sz="0" w:space="0" w:color="auto"/>
        </w:rPr>
        <w:t xml:space="preserve">a </w:t>
      </w:r>
      <w:r w:rsidRPr="0020399D">
        <w:rPr>
          <w:rFonts w:ascii="Franklin Gothic Book" w:eastAsia="Calibri" w:hAnsi="Franklin Gothic Book" w:cs="Calibri"/>
          <w:sz w:val="22"/>
          <w:szCs w:val="22"/>
          <w:bdr w:val="none" w:sz="0" w:space="0" w:color="auto"/>
        </w:rPr>
        <w:t>Pulitzer</w:t>
      </w:r>
      <w:r>
        <w:rPr>
          <w:rFonts w:ascii="Franklin Gothic Book" w:eastAsia="Calibri" w:hAnsi="Franklin Gothic Book" w:cs="Calibri"/>
          <w:sz w:val="22"/>
          <w:szCs w:val="22"/>
          <w:bdr w:val="none" w:sz="0" w:space="0" w:color="auto"/>
        </w:rPr>
        <w:t>-</w:t>
      </w:r>
      <w:r w:rsidRPr="0020399D">
        <w:rPr>
          <w:rFonts w:ascii="Franklin Gothic Book" w:eastAsia="Calibri" w:hAnsi="Franklin Gothic Book" w:cs="Calibri"/>
          <w:sz w:val="22"/>
          <w:szCs w:val="22"/>
          <w:bdr w:val="none" w:sz="0" w:space="0" w:color="auto"/>
        </w:rPr>
        <w:t xml:space="preserve">Prize finalist </w:t>
      </w:r>
      <w:r>
        <w:rPr>
          <w:rFonts w:ascii="Franklin Gothic Book" w:eastAsia="Calibri" w:hAnsi="Franklin Gothic Book" w:cs="Calibri"/>
          <w:sz w:val="22"/>
          <w:szCs w:val="22"/>
          <w:bdr w:val="none" w:sz="0" w:space="0" w:color="auto"/>
        </w:rPr>
        <w:t xml:space="preserve">that </w:t>
      </w:r>
      <w:r w:rsidRPr="0020399D">
        <w:rPr>
          <w:rFonts w:ascii="Franklin Gothic Book" w:eastAsia="Calibri" w:hAnsi="Franklin Gothic Book" w:cs="Calibri"/>
          <w:sz w:val="22"/>
          <w:szCs w:val="22"/>
          <w:bdr w:val="none" w:sz="0" w:space="0" w:color="auto"/>
        </w:rPr>
        <w:t xml:space="preserve">was on the </w:t>
      </w:r>
      <w:r w:rsidRPr="0020399D">
        <w:rPr>
          <w:rFonts w:ascii="Franklin Gothic Book" w:eastAsia="Calibri" w:hAnsi="Franklin Gothic Book" w:cs="Calibri"/>
          <w:i/>
          <w:iCs/>
          <w:sz w:val="22"/>
          <w:szCs w:val="22"/>
          <w:bdr w:val="none" w:sz="0" w:space="0" w:color="auto"/>
        </w:rPr>
        <w:t xml:space="preserve">New York Times </w:t>
      </w:r>
      <w:r w:rsidRPr="0020399D">
        <w:rPr>
          <w:rFonts w:ascii="Franklin Gothic Book" w:eastAsia="Calibri" w:hAnsi="Franklin Gothic Book" w:cs="Calibri"/>
          <w:sz w:val="22"/>
          <w:szCs w:val="22"/>
          <w:bdr w:val="none" w:sz="0" w:space="0" w:color="auto"/>
        </w:rPr>
        <w:t xml:space="preserve">Best-Seller </w:t>
      </w:r>
      <w:r>
        <w:rPr>
          <w:rFonts w:ascii="Franklin Gothic Book" w:eastAsia="Calibri" w:hAnsi="Franklin Gothic Book" w:cs="Calibri"/>
          <w:sz w:val="22"/>
          <w:szCs w:val="22"/>
          <w:bdr w:val="none" w:sz="0" w:space="0" w:color="auto"/>
        </w:rPr>
        <w:t xml:space="preserve">list </w:t>
      </w:r>
      <w:r w:rsidRPr="0020399D">
        <w:rPr>
          <w:rFonts w:ascii="Franklin Gothic Book" w:eastAsia="Calibri" w:hAnsi="Franklin Gothic Book" w:cs="Calibri"/>
          <w:sz w:val="22"/>
          <w:szCs w:val="22"/>
          <w:bdr w:val="none" w:sz="0" w:space="0" w:color="auto"/>
        </w:rPr>
        <w:t>for 216 weeks</w:t>
      </w:r>
      <w:r w:rsidR="00590793">
        <w:rPr>
          <w:rFonts w:ascii="Franklin Gothic Book" w:eastAsia="Calibri" w:hAnsi="Franklin Gothic Book" w:cs="Calibri"/>
          <w:sz w:val="22"/>
          <w:szCs w:val="22"/>
          <w:bdr w:val="none" w:sz="0" w:space="0" w:color="auto"/>
        </w:rPr>
        <w:t>—</w:t>
      </w:r>
      <w:r w:rsidRPr="00B97A00">
        <w:rPr>
          <w:rFonts w:ascii="Franklin Gothic Book" w:eastAsia="Times New Roman" w:hAnsi="Franklin Gothic Book"/>
          <w:sz w:val="22"/>
          <w:szCs w:val="22"/>
          <w:bdr w:val="none" w:sz="0" w:space="0" w:color="auto"/>
        </w:rPr>
        <w:t>becomes a seductive new musical.</w:t>
      </w:r>
      <w:r>
        <w:rPr>
          <w:rFonts w:ascii="Franklin Gothic Book" w:eastAsia="Times New Roman" w:hAnsi="Franklin Gothic Book"/>
          <w:sz w:val="22"/>
          <w:szCs w:val="22"/>
          <w:bdr w:val="none" w:sz="0" w:space="0" w:color="auto"/>
        </w:rPr>
        <w:t xml:space="preserve"> </w:t>
      </w:r>
      <w:r w:rsidRPr="00B97A00">
        <w:rPr>
          <w:rFonts w:ascii="Franklin Gothic Book" w:eastAsia="Times New Roman" w:hAnsi="Franklin Gothic Book"/>
          <w:sz w:val="22"/>
          <w:szCs w:val="22"/>
          <w:bdr w:val="none" w:sz="0" w:space="0" w:color="auto"/>
        </w:rPr>
        <w:t>Southern charm is bountiful in Savannah, Georgia. But behind polite smiles, the eccentric residents are filled with secrets and motives. When wealthy antiques dealer Jim Williams</w:t>
      </w:r>
      <w:r w:rsidR="00590793">
        <w:rPr>
          <w:rFonts w:ascii="Franklin Gothic Book" w:eastAsia="Times New Roman" w:hAnsi="Franklin Gothic Book"/>
          <w:sz w:val="22"/>
          <w:szCs w:val="22"/>
          <w:bdr w:val="none" w:sz="0" w:space="0" w:color="auto"/>
        </w:rPr>
        <w:t xml:space="preserve"> </w:t>
      </w:r>
      <w:r w:rsidRPr="00B97A00">
        <w:rPr>
          <w:rFonts w:ascii="Franklin Gothic Book" w:eastAsia="Times New Roman" w:hAnsi="Franklin Gothic Book"/>
          <w:sz w:val="22"/>
          <w:szCs w:val="22"/>
          <w:bdr w:val="none" w:sz="0" w:space="0" w:color="auto"/>
        </w:rPr>
        <w:t>is accused of murder, the sensational trial uncovers hidden truths and exposes the fine line between good and evil — which sparks Lady Chablis and other Savannahians to change the</w:t>
      </w:r>
      <w:r>
        <w:rPr>
          <w:rFonts w:ascii="Franklin Gothic Book" w:eastAsia="Times New Roman" w:hAnsi="Franklin Gothic Book"/>
          <w:sz w:val="22"/>
          <w:szCs w:val="22"/>
          <w:bdr w:val="none" w:sz="0" w:space="0" w:color="auto"/>
        </w:rPr>
        <w:t xml:space="preserve"> </w:t>
      </w:r>
      <w:r w:rsidRPr="00B97A00">
        <w:rPr>
          <w:rFonts w:ascii="Franklin Gothic Book" w:eastAsia="Times New Roman" w:hAnsi="Franklin Gothic Book"/>
          <w:sz w:val="22"/>
          <w:szCs w:val="22"/>
          <w:bdr w:val="none" w:sz="0" w:space="0" w:color="auto"/>
        </w:rPr>
        <w:t>city forever.</w:t>
      </w:r>
      <w:r w:rsidR="00590793" w:rsidRPr="00590793">
        <w:rPr>
          <w:rFonts w:ascii="Franklin Gothic Book" w:eastAsia="Times New Roman" w:hAnsi="Franklin Gothic Book"/>
          <w:color w:val="000000"/>
          <w:sz w:val="22"/>
          <w:szCs w:val="22"/>
        </w:rPr>
        <w:t xml:space="preserve"> </w:t>
      </w:r>
      <w:r w:rsidR="006D7B26">
        <w:rPr>
          <w:rFonts w:ascii="Franklin Gothic Book" w:eastAsia="Calibri" w:hAnsi="Franklin Gothic Book" w:cs="Calibri"/>
          <w:sz w:val="22"/>
          <w:szCs w:val="22"/>
          <w:bdr w:val="none" w:sz="0" w:space="0" w:color="auto"/>
        </w:rPr>
        <w:t xml:space="preserve">The cast features Tony- and Grammy-Award winning actor </w:t>
      </w:r>
      <w:r w:rsidR="006D7B26" w:rsidRPr="00DD00D4">
        <w:rPr>
          <w:rFonts w:ascii="Franklin Gothic Book" w:eastAsia="Calibri" w:hAnsi="Franklin Gothic Book" w:cs="Calibri"/>
          <w:b/>
          <w:sz w:val="22"/>
          <w:szCs w:val="22"/>
          <w:bdr w:val="none" w:sz="0" w:space="0" w:color="auto"/>
        </w:rPr>
        <w:t>J. Harrison Ghee</w:t>
      </w:r>
      <w:r w:rsidR="006D7B26">
        <w:rPr>
          <w:rFonts w:ascii="Franklin Gothic Book" w:eastAsia="Calibri" w:hAnsi="Franklin Gothic Book" w:cs="Calibri"/>
          <w:sz w:val="22"/>
          <w:szCs w:val="22"/>
          <w:bdr w:val="none" w:sz="0" w:space="0" w:color="auto"/>
        </w:rPr>
        <w:t xml:space="preserve"> in the role of </w:t>
      </w:r>
      <w:proofErr w:type="gramStart"/>
      <w:r w:rsidR="006D7B26">
        <w:rPr>
          <w:rFonts w:ascii="Franklin Gothic Book" w:eastAsia="Calibri" w:hAnsi="Franklin Gothic Book" w:cs="Calibri"/>
          <w:sz w:val="22"/>
          <w:szCs w:val="22"/>
          <w:bdr w:val="none" w:sz="0" w:space="0" w:color="auto"/>
        </w:rPr>
        <w:t>The Lady</w:t>
      </w:r>
      <w:proofErr w:type="gramEnd"/>
      <w:r w:rsidR="006D7B26">
        <w:rPr>
          <w:rFonts w:ascii="Franklin Gothic Book" w:eastAsia="Calibri" w:hAnsi="Franklin Gothic Book" w:cs="Calibri"/>
          <w:sz w:val="22"/>
          <w:szCs w:val="22"/>
          <w:bdr w:val="none" w:sz="0" w:space="0" w:color="auto"/>
        </w:rPr>
        <w:t xml:space="preserve"> Chablis; Tony Award nominee </w:t>
      </w:r>
      <w:r w:rsidR="006D7B26" w:rsidRPr="00D03DF4">
        <w:rPr>
          <w:rFonts w:ascii="Franklin Gothic Book" w:eastAsia="Calibri" w:hAnsi="Franklin Gothic Book" w:cs="Calibri"/>
          <w:b/>
          <w:sz w:val="22"/>
          <w:szCs w:val="22"/>
          <w:bdr w:val="none" w:sz="0" w:space="0" w:color="auto"/>
        </w:rPr>
        <w:t>Tom Hewitt</w:t>
      </w:r>
      <w:r w:rsidR="006D7B26">
        <w:rPr>
          <w:rFonts w:ascii="Franklin Gothic Book" w:eastAsia="Calibri" w:hAnsi="Franklin Gothic Book" w:cs="Calibri"/>
          <w:sz w:val="22"/>
          <w:szCs w:val="22"/>
          <w:bdr w:val="none" w:sz="0" w:space="0" w:color="auto"/>
        </w:rPr>
        <w:t xml:space="preserve"> as Jim Williams; and Olivier Award nominee </w:t>
      </w:r>
      <w:r w:rsidR="006D7B26" w:rsidRPr="00DD00D4">
        <w:rPr>
          <w:rFonts w:ascii="Franklin Gothic Book" w:eastAsia="Calibri" w:hAnsi="Franklin Gothic Book" w:cs="Calibri"/>
          <w:b/>
          <w:sz w:val="22"/>
          <w:szCs w:val="22"/>
          <w:bdr w:val="none" w:sz="0" w:space="0" w:color="auto"/>
        </w:rPr>
        <w:t>Sierra Boggess</w:t>
      </w:r>
      <w:r w:rsidR="006D7B26">
        <w:rPr>
          <w:rFonts w:ascii="Franklin Gothic Book" w:eastAsia="Calibri" w:hAnsi="Franklin Gothic Book" w:cs="Calibri"/>
          <w:b/>
          <w:sz w:val="22"/>
          <w:szCs w:val="22"/>
          <w:bdr w:val="none" w:sz="0" w:space="0" w:color="auto"/>
        </w:rPr>
        <w:t xml:space="preserve"> </w:t>
      </w:r>
      <w:r w:rsidR="006D7B26">
        <w:rPr>
          <w:rFonts w:ascii="Franklin Gothic Book" w:eastAsia="Calibri" w:hAnsi="Franklin Gothic Book" w:cs="Calibri"/>
          <w:sz w:val="22"/>
          <w:szCs w:val="22"/>
          <w:bdr w:val="none" w:sz="0" w:space="0" w:color="auto"/>
        </w:rPr>
        <w:t xml:space="preserve">as Emma Dawes. </w:t>
      </w:r>
      <w:r w:rsidR="00590793">
        <w:rPr>
          <w:rFonts w:ascii="Franklin Gothic Book" w:eastAsia="Times New Roman" w:hAnsi="Franklin Gothic Book"/>
          <w:color w:val="000000"/>
          <w:sz w:val="22"/>
          <w:szCs w:val="22"/>
        </w:rPr>
        <w:t xml:space="preserve">Goodman Theatre is grateful for the support of Northern Trust (Lead Corporate Sponsor) and Katten </w:t>
      </w:r>
      <w:proofErr w:type="spellStart"/>
      <w:r w:rsidR="00590793">
        <w:rPr>
          <w:rFonts w:ascii="Franklin Gothic Book" w:eastAsia="Times New Roman" w:hAnsi="Franklin Gothic Book"/>
          <w:color w:val="000000"/>
          <w:sz w:val="22"/>
          <w:szCs w:val="22"/>
        </w:rPr>
        <w:t>Muchin</w:t>
      </w:r>
      <w:proofErr w:type="spellEnd"/>
      <w:r w:rsidR="00590793">
        <w:rPr>
          <w:rFonts w:ascii="Franklin Gothic Book" w:eastAsia="Times New Roman" w:hAnsi="Franklin Gothic Book"/>
          <w:color w:val="000000"/>
          <w:sz w:val="22"/>
          <w:szCs w:val="22"/>
        </w:rPr>
        <w:t xml:space="preserve"> Rosenman LLP (Corporate Sponsor Partner). </w:t>
      </w:r>
      <w:hyperlink r:id="rId17" w:history="1">
        <w:r w:rsidR="00590793" w:rsidRPr="0042791E">
          <w:rPr>
            <w:rStyle w:val="Hyperlink"/>
            <w:rFonts w:ascii="Franklin Gothic Book" w:eastAsia="Times New Roman" w:hAnsi="Franklin Gothic Book"/>
            <w:sz w:val="22"/>
            <w:szCs w:val="22"/>
          </w:rPr>
          <w:t>GoodmanTheatre.org/Midnight</w:t>
        </w:r>
      </w:hyperlink>
      <w:r w:rsidR="00590793">
        <w:rPr>
          <w:rFonts w:ascii="Franklin Gothic Book" w:eastAsia="Times New Roman" w:hAnsi="Franklin Gothic Book"/>
          <w:color w:val="000000"/>
          <w:sz w:val="22"/>
          <w:szCs w:val="22"/>
        </w:rPr>
        <w:t xml:space="preserve"> </w:t>
      </w:r>
      <w:r w:rsidR="00D0033F">
        <w:rPr>
          <w:rFonts w:ascii="Franklin Gothic Book" w:eastAsia="Times New Roman" w:hAnsi="Franklin Gothic Book"/>
          <w:color w:val="000000"/>
          <w:sz w:val="22"/>
          <w:szCs w:val="22"/>
        </w:rPr>
        <w:t xml:space="preserve"> </w:t>
      </w:r>
    </w:p>
    <w:p w14:paraId="63866D98" w14:textId="77777777" w:rsidR="00904AB3" w:rsidRDefault="00904AB3" w:rsidP="00D0033F">
      <w:pPr>
        <w:rPr>
          <w:rFonts w:ascii="Franklin Gothic Book" w:eastAsia="Times New Roman" w:hAnsi="Franklin Gothic Book"/>
          <w:color w:val="000000"/>
          <w:sz w:val="22"/>
          <w:szCs w:val="22"/>
        </w:rPr>
      </w:pPr>
    </w:p>
    <w:p w14:paraId="4959269A" w14:textId="4FA34B4A" w:rsidR="00904AB3" w:rsidRPr="00904AB3" w:rsidRDefault="00904AB3" w:rsidP="00904AB3">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b/>
          <w:bCs/>
          <w:iCs/>
          <w:sz w:val="22"/>
          <w:szCs w:val="22"/>
          <w:bdr w:val="none" w:sz="0" w:space="0" w:color="auto"/>
        </w:rPr>
      </w:pPr>
      <w:r w:rsidRPr="00904AB3">
        <w:rPr>
          <w:rFonts w:ascii="Franklin Gothic Book" w:eastAsia="Calibri" w:hAnsi="Franklin Gothic Book" w:cs="Calibri"/>
          <w:b/>
          <w:bCs/>
          <w:iCs/>
          <w:sz w:val="22"/>
          <w:szCs w:val="22"/>
          <w:bdr w:val="none" w:sz="0" w:space="0" w:color="auto"/>
        </w:rPr>
        <w:t>Dennis Watkins’</w:t>
      </w:r>
    </w:p>
    <w:p w14:paraId="4EFCCC67" w14:textId="5C2317E9" w:rsidR="00904AB3" w:rsidRDefault="00904AB3" w:rsidP="00904AB3">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b/>
          <w:bCs/>
          <w:i/>
          <w:sz w:val="22"/>
          <w:szCs w:val="22"/>
          <w:bdr w:val="none" w:sz="0" w:space="0" w:color="auto"/>
        </w:rPr>
      </w:pPr>
      <w:r w:rsidRPr="00904AB3">
        <w:rPr>
          <w:rFonts w:ascii="Franklin Gothic Book" w:eastAsia="Calibri" w:hAnsi="Franklin Gothic Book" w:cs="Calibri"/>
          <w:b/>
          <w:bCs/>
          <w:i/>
          <w:sz w:val="22"/>
          <w:szCs w:val="22"/>
          <w:bdr w:val="none" w:sz="0" w:space="0" w:color="auto"/>
        </w:rPr>
        <w:t>THE MAGIC PARLOUR</w:t>
      </w:r>
    </w:p>
    <w:p w14:paraId="595AEFAD" w14:textId="00725ED7" w:rsidR="00904AB3" w:rsidRPr="007D16AE" w:rsidRDefault="00904AB3" w:rsidP="00904AB3">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b/>
          <w:bCs/>
          <w:iCs/>
          <w:sz w:val="22"/>
          <w:szCs w:val="22"/>
          <w:bdr w:val="none" w:sz="0" w:space="0" w:color="auto"/>
        </w:rPr>
      </w:pPr>
      <w:r w:rsidRPr="007D16AE">
        <w:rPr>
          <w:rFonts w:ascii="Franklin Gothic Book" w:eastAsia="Calibri" w:hAnsi="Franklin Gothic Book" w:cs="Calibri"/>
          <w:b/>
          <w:bCs/>
          <w:iCs/>
          <w:sz w:val="22"/>
          <w:szCs w:val="22"/>
          <w:bdr w:val="none" w:sz="0" w:space="0" w:color="auto"/>
        </w:rPr>
        <w:t>50 W. Randolph</w:t>
      </w:r>
    </w:p>
    <w:p w14:paraId="120F4137" w14:textId="75BF1972" w:rsidR="00904AB3" w:rsidRPr="007D16AE" w:rsidRDefault="00904AB3" w:rsidP="00904AB3">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b/>
          <w:bCs/>
          <w:iCs/>
          <w:sz w:val="22"/>
          <w:szCs w:val="22"/>
          <w:bdr w:val="none" w:sz="0" w:space="0" w:color="auto"/>
        </w:rPr>
      </w:pPr>
      <w:r w:rsidRPr="007D16AE">
        <w:rPr>
          <w:rFonts w:ascii="Franklin Gothic Book" w:eastAsia="Calibri" w:hAnsi="Franklin Gothic Book" w:cs="Calibri"/>
          <w:b/>
          <w:bCs/>
          <w:iCs/>
          <w:sz w:val="22"/>
          <w:szCs w:val="22"/>
          <w:bdr w:val="none" w:sz="0" w:space="0" w:color="auto"/>
        </w:rPr>
        <w:t xml:space="preserve">Presented in partnership with Goodman Theatre and </w:t>
      </w:r>
      <w:proofErr w:type="spellStart"/>
      <w:r w:rsidRPr="007D16AE">
        <w:rPr>
          <w:rFonts w:ascii="Franklin Gothic Book" w:eastAsia="Calibri" w:hAnsi="Franklin Gothic Book" w:cs="Calibri"/>
          <w:b/>
          <w:bCs/>
          <w:iCs/>
          <w:sz w:val="22"/>
          <w:szCs w:val="22"/>
          <w:bdr w:val="none" w:sz="0" w:space="0" w:color="auto"/>
        </w:rPr>
        <w:t>Petterino’s</w:t>
      </w:r>
      <w:proofErr w:type="spellEnd"/>
    </w:p>
    <w:p w14:paraId="78B87B4C" w14:textId="7899985F" w:rsidR="007D16AE" w:rsidRDefault="007D16AE" w:rsidP="00904AB3">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b/>
          <w:bCs/>
          <w:iCs/>
          <w:sz w:val="22"/>
          <w:szCs w:val="22"/>
          <w:bdr w:val="none" w:sz="0" w:space="0" w:color="auto"/>
        </w:rPr>
      </w:pPr>
      <w:r>
        <w:rPr>
          <w:rFonts w:ascii="Franklin Gothic Book" w:eastAsia="Calibri" w:hAnsi="Franklin Gothic Book" w:cs="Calibri"/>
          <w:b/>
          <w:bCs/>
          <w:iCs/>
          <w:sz w:val="22"/>
          <w:szCs w:val="22"/>
          <w:bdr w:val="none" w:sz="0" w:space="0" w:color="auto"/>
        </w:rPr>
        <w:t>Tickets on sale for performances through August 31</w:t>
      </w:r>
    </w:p>
    <w:p w14:paraId="4B1C676A" w14:textId="30F316A5" w:rsidR="00904AB3" w:rsidRDefault="00904AB3" w:rsidP="00904AB3">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b/>
          <w:bCs/>
          <w:iCs/>
          <w:sz w:val="22"/>
          <w:szCs w:val="22"/>
          <w:bdr w:val="none" w:sz="0" w:space="0" w:color="auto"/>
        </w:rPr>
      </w:pPr>
      <w:r>
        <w:rPr>
          <w:rFonts w:ascii="Franklin Gothic Book" w:eastAsia="Calibri" w:hAnsi="Franklin Gothic Book" w:cs="Calibri"/>
          <w:b/>
          <w:bCs/>
          <w:iCs/>
          <w:sz w:val="22"/>
          <w:szCs w:val="22"/>
          <w:bdr w:val="none" w:sz="0" w:space="0" w:color="auto"/>
        </w:rPr>
        <w:t>$85 (includes the 90-minute performance + complimentary beverage)</w:t>
      </w:r>
    </w:p>
    <w:p w14:paraId="14B1C61A" w14:textId="47811E0B" w:rsidR="00904AB3" w:rsidRPr="00904AB3" w:rsidRDefault="00904AB3" w:rsidP="00904AB3">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b/>
          <w:bCs/>
          <w:iCs/>
          <w:sz w:val="22"/>
          <w:szCs w:val="22"/>
          <w:bdr w:val="none" w:sz="0" w:space="0" w:color="auto"/>
        </w:rPr>
      </w:pPr>
      <w:r>
        <w:rPr>
          <w:rFonts w:ascii="Franklin Gothic Book" w:eastAsia="Calibri" w:hAnsi="Franklin Gothic Book" w:cs="Calibri"/>
          <w:b/>
          <w:bCs/>
          <w:iCs/>
          <w:sz w:val="22"/>
          <w:szCs w:val="22"/>
          <w:bdr w:val="none" w:sz="0" w:space="0" w:color="auto"/>
        </w:rPr>
        <w:t>$115 (includes the performance, beverage and “The Encore Room” 25-minute post-show VIP experience)</w:t>
      </w:r>
    </w:p>
    <w:p w14:paraId="1AF6C9F4" w14:textId="671CEFA9" w:rsidR="00904AB3" w:rsidRDefault="00904AB3" w:rsidP="00904AB3">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b/>
          <w:bCs/>
          <w:iCs/>
          <w:sz w:val="22"/>
          <w:szCs w:val="22"/>
          <w:bdr w:val="none" w:sz="0" w:space="0" w:color="auto"/>
        </w:rPr>
      </w:pPr>
    </w:p>
    <w:p w14:paraId="590CE16A" w14:textId="704562FA" w:rsidR="00904AB3" w:rsidRPr="007D16AE" w:rsidRDefault="00904AB3" w:rsidP="00904AB3">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sz w:val="22"/>
          <w:szCs w:val="22"/>
          <w:bdr w:val="none" w:sz="0" w:space="0" w:color="auto"/>
        </w:rPr>
      </w:pPr>
      <w:r>
        <w:rPr>
          <w:rFonts w:ascii="Franklin Gothic Book" w:eastAsia="Calibri" w:hAnsi="Franklin Gothic Book" w:cs="Calibri"/>
          <w:sz w:val="22"/>
          <w:szCs w:val="22"/>
          <w:bdr w:val="none" w:sz="0" w:space="0" w:color="auto"/>
        </w:rPr>
        <w:t>Don’t miss “Chicago’s premiere resident magician” (</w:t>
      </w:r>
      <w:r w:rsidRPr="00F2360C">
        <w:rPr>
          <w:rFonts w:ascii="Franklin Gothic Book" w:eastAsia="Calibri" w:hAnsi="Franklin Gothic Book" w:cs="Calibri"/>
          <w:i/>
          <w:iCs/>
          <w:sz w:val="22"/>
          <w:szCs w:val="22"/>
          <w:bdr w:val="none" w:sz="0" w:space="0" w:color="auto"/>
        </w:rPr>
        <w:t>Chicago Tribune</w:t>
      </w:r>
      <w:r>
        <w:rPr>
          <w:rFonts w:ascii="Franklin Gothic Book" w:eastAsia="Calibri" w:hAnsi="Franklin Gothic Book" w:cs="Calibri"/>
          <w:sz w:val="22"/>
          <w:szCs w:val="22"/>
          <w:bdr w:val="none" w:sz="0" w:space="0" w:color="auto"/>
        </w:rPr>
        <w:t xml:space="preserve">) </w:t>
      </w:r>
      <w:r w:rsidRPr="00CF2C7D">
        <w:rPr>
          <w:rFonts w:ascii="Franklin Gothic Book" w:eastAsia="Calibri" w:hAnsi="Franklin Gothic Book" w:cs="Calibri"/>
          <w:b/>
          <w:sz w:val="22"/>
          <w:szCs w:val="22"/>
          <w:bdr w:val="none" w:sz="0" w:space="0" w:color="auto"/>
        </w:rPr>
        <w:t>Dennis Watkins</w:t>
      </w:r>
      <w:r>
        <w:rPr>
          <w:rFonts w:ascii="Franklin Gothic Book" w:eastAsia="Calibri" w:hAnsi="Franklin Gothic Book" w:cs="Calibri"/>
          <w:sz w:val="22"/>
          <w:szCs w:val="22"/>
          <w:bdr w:val="none" w:sz="0" w:space="0" w:color="auto"/>
        </w:rPr>
        <w:t>’ smash sensation performance—</w:t>
      </w:r>
      <w:r w:rsidRPr="00697973">
        <w:rPr>
          <w:rFonts w:ascii="Franklin Gothic Book" w:eastAsia="Calibri" w:hAnsi="Franklin Gothic Book" w:cs="Calibri"/>
          <w:i/>
          <w:sz w:val="22"/>
          <w:szCs w:val="22"/>
          <w:bdr w:val="none" w:sz="0" w:space="0" w:color="auto"/>
        </w:rPr>
        <w:t xml:space="preserve">The Magic </w:t>
      </w:r>
      <w:proofErr w:type="spellStart"/>
      <w:r w:rsidRPr="00697973">
        <w:rPr>
          <w:rFonts w:ascii="Franklin Gothic Book" w:eastAsia="Calibri" w:hAnsi="Franklin Gothic Book" w:cs="Calibri"/>
          <w:i/>
          <w:sz w:val="22"/>
          <w:szCs w:val="22"/>
          <w:bdr w:val="none" w:sz="0" w:space="0" w:color="auto"/>
        </w:rPr>
        <w:t>Parlour</w:t>
      </w:r>
      <w:proofErr w:type="spellEnd"/>
      <w:r>
        <w:rPr>
          <w:rFonts w:ascii="Franklin Gothic Book" w:eastAsia="Calibri" w:hAnsi="Franklin Gothic Book" w:cs="Calibri"/>
          <w:i/>
          <w:sz w:val="22"/>
          <w:szCs w:val="22"/>
          <w:bdr w:val="none" w:sz="0" w:space="0" w:color="auto"/>
        </w:rPr>
        <w:t xml:space="preserve"> </w:t>
      </w:r>
      <w:r w:rsidRPr="005B3324">
        <w:rPr>
          <w:rFonts w:ascii="Franklin Gothic Book" w:eastAsia="Calibri" w:hAnsi="Franklin Gothic Book" w:cs="Calibri"/>
          <w:iCs/>
          <w:sz w:val="22"/>
          <w:szCs w:val="22"/>
          <w:bdr w:val="none" w:sz="0" w:space="0" w:color="auto"/>
        </w:rPr>
        <w:t>at 50 W. Randolph</w:t>
      </w:r>
      <w:r>
        <w:rPr>
          <w:rFonts w:ascii="Franklin Gothic Book" w:eastAsia="Calibri" w:hAnsi="Franklin Gothic Book" w:cs="Calibri"/>
          <w:sz w:val="22"/>
          <w:szCs w:val="22"/>
          <w:bdr w:val="none" w:sz="0" w:space="0" w:color="auto"/>
        </w:rPr>
        <w:t xml:space="preserve">—in its first summer at </w:t>
      </w:r>
      <w:r w:rsidR="007D16AE">
        <w:rPr>
          <w:rFonts w:ascii="Franklin Gothic Book" w:eastAsia="Calibri" w:hAnsi="Franklin Gothic Book" w:cs="Calibri"/>
          <w:sz w:val="22"/>
          <w:szCs w:val="22"/>
          <w:bdr w:val="none" w:sz="0" w:space="0" w:color="auto"/>
        </w:rPr>
        <w:t xml:space="preserve">its new permanent home, </w:t>
      </w:r>
      <w:r>
        <w:rPr>
          <w:rFonts w:ascii="Franklin Gothic Book" w:eastAsia="Calibri" w:hAnsi="Franklin Gothic Book" w:cs="Calibri"/>
          <w:sz w:val="22"/>
          <w:szCs w:val="22"/>
          <w:bdr w:val="none" w:sz="0" w:space="0" w:color="auto"/>
        </w:rPr>
        <w:t xml:space="preserve">50 W. Randolph, established in a first-of-its-kind partnership with the Goodman and </w:t>
      </w:r>
      <w:proofErr w:type="spellStart"/>
      <w:r>
        <w:rPr>
          <w:rFonts w:ascii="Franklin Gothic Book" w:eastAsia="Calibri" w:hAnsi="Franklin Gothic Book" w:cs="Calibri"/>
          <w:sz w:val="22"/>
          <w:szCs w:val="22"/>
          <w:bdr w:val="none" w:sz="0" w:space="0" w:color="auto"/>
        </w:rPr>
        <w:t>Petterino’s</w:t>
      </w:r>
      <w:proofErr w:type="spellEnd"/>
      <w:r>
        <w:rPr>
          <w:rFonts w:ascii="Franklin Gothic Book" w:eastAsia="Calibri" w:hAnsi="Franklin Gothic Book" w:cs="Calibri"/>
          <w:sz w:val="22"/>
          <w:szCs w:val="22"/>
          <w:bdr w:val="none" w:sz="0" w:space="0" w:color="auto"/>
        </w:rPr>
        <w:t xml:space="preserve">. The third-generation magician performs his highly acclaimed 90-minutes of close-up magic for an intimate crowd of 62 guests, six shows each week; an exclusive “encore” experience for 20 guests follows every performance. </w:t>
      </w:r>
      <w:r w:rsidRPr="00904AB3">
        <w:rPr>
          <w:rFonts w:ascii="Franklin Gothic Book" w:eastAsia="Calibri" w:hAnsi="Franklin Gothic Book" w:cs="Calibri"/>
          <w:i/>
          <w:sz w:val="22"/>
          <w:szCs w:val="22"/>
          <w:bdr w:val="none" w:sz="0" w:space="0" w:color="auto"/>
        </w:rPr>
        <w:t xml:space="preserve">The Magic </w:t>
      </w:r>
      <w:proofErr w:type="spellStart"/>
      <w:r w:rsidRPr="00904AB3">
        <w:rPr>
          <w:rFonts w:ascii="Franklin Gothic Book" w:eastAsia="Calibri" w:hAnsi="Franklin Gothic Book" w:cs="Calibri"/>
          <w:i/>
          <w:sz w:val="22"/>
          <w:szCs w:val="22"/>
          <w:bdr w:val="none" w:sz="0" w:space="0" w:color="auto"/>
        </w:rPr>
        <w:t>Parlour</w:t>
      </w:r>
      <w:proofErr w:type="spellEnd"/>
      <w:r w:rsidRPr="00904AB3">
        <w:rPr>
          <w:rFonts w:ascii="Franklin Gothic Book" w:eastAsia="Calibri" w:hAnsi="Franklin Gothic Book" w:cs="Calibri"/>
          <w:sz w:val="22"/>
          <w:szCs w:val="22"/>
          <w:bdr w:val="none" w:sz="0" w:space="0" w:color="auto"/>
        </w:rPr>
        <w:t xml:space="preserve"> is recommended for audiences ages 12+; while there is no inappropriate content, this elegant experience is designed for adults.</w:t>
      </w:r>
      <w:r>
        <w:rPr>
          <w:rFonts w:ascii="Franklin Gothic Book" w:eastAsia="Calibri" w:hAnsi="Franklin Gothic Book" w:cs="Calibri"/>
          <w:sz w:val="22"/>
          <w:szCs w:val="22"/>
          <w:bdr w:val="none" w:sz="0" w:space="0" w:color="auto"/>
        </w:rPr>
        <w:t xml:space="preserve"> In addition, Watkins can </w:t>
      </w:r>
      <w:r w:rsidRPr="00B263EA">
        <w:rPr>
          <w:rFonts w:ascii="Franklin Gothic Book" w:eastAsia="Calibri" w:hAnsi="Franklin Gothic Book" w:cs="Calibri"/>
          <w:sz w:val="22"/>
          <w:szCs w:val="22"/>
          <w:bdr w:val="none" w:sz="0" w:space="0" w:color="auto"/>
        </w:rPr>
        <w:t xml:space="preserve">create magical entertainment for companies and clients </w:t>
      </w:r>
      <w:r>
        <w:rPr>
          <w:rFonts w:ascii="Franklin Gothic Book" w:eastAsia="Calibri" w:hAnsi="Franklin Gothic Book" w:cs="Calibri"/>
          <w:sz w:val="22"/>
          <w:szCs w:val="22"/>
          <w:bdr w:val="none" w:sz="0" w:space="0" w:color="auto"/>
        </w:rPr>
        <w:t>seeking</w:t>
      </w:r>
      <w:r w:rsidRPr="00B263EA">
        <w:rPr>
          <w:rFonts w:ascii="Franklin Gothic Book" w:eastAsia="Calibri" w:hAnsi="Franklin Gothic Book" w:cs="Calibri"/>
          <w:sz w:val="22"/>
          <w:szCs w:val="22"/>
          <w:bdr w:val="none" w:sz="0" w:space="0" w:color="auto"/>
        </w:rPr>
        <w:t xml:space="preserve"> </w:t>
      </w:r>
      <w:r>
        <w:rPr>
          <w:rFonts w:ascii="Franklin Gothic Book" w:eastAsia="Calibri" w:hAnsi="Franklin Gothic Book" w:cs="Calibri"/>
          <w:sz w:val="22"/>
          <w:szCs w:val="22"/>
          <w:bdr w:val="none" w:sz="0" w:space="0" w:color="auto"/>
        </w:rPr>
        <w:t>an unforgettable experience for up to 137</w:t>
      </w:r>
      <w:r w:rsidRPr="00B263EA">
        <w:rPr>
          <w:rFonts w:ascii="Franklin Gothic Book" w:eastAsia="Calibri" w:hAnsi="Franklin Gothic Book" w:cs="Calibri"/>
          <w:sz w:val="22"/>
          <w:szCs w:val="22"/>
          <w:bdr w:val="none" w:sz="0" w:space="0" w:color="auto"/>
        </w:rPr>
        <w:t xml:space="preserve"> guests</w:t>
      </w:r>
      <w:r>
        <w:rPr>
          <w:rFonts w:ascii="Franklin Gothic Book" w:eastAsia="Calibri" w:hAnsi="Franklin Gothic Book" w:cs="Calibri"/>
          <w:sz w:val="22"/>
          <w:szCs w:val="22"/>
          <w:bdr w:val="none" w:sz="0" w:space="0" w:color="auto"/>
        </w:rPr>
        <w:t xml:space="preserve">—booking </w:t>
      </w:r>
      <w:r w:rsidRPr="00B263EA">
        <w:rPr>
          <w:rFonts w:ascii="Franklin Gothic Book" w:eastAsia="Calibri" w:hAnsi="Franklin Gothic Book" w:cs="Calibri"/>
          <w:sz w:val="22"/>
          <w:szCs w:val="22"/>
          <w:bdr w:val="none" w:sz="0" w:space="0" w:color="auto"/>
        </w:rPr>
        <w:t>private groups, corporate events, team member celebrations, client appreciation events</w:t>
      </w:r>
      <w:r>
        <w:rPr>
          <w:rFonts w:ascii="Franklin Gothic Book" w:eastAsia="Calibri" w:hAnsi="Franklin Gothic Book" w:cs="Calibri"/>
          <w:sz w:val="22"/>
          <w:szCs w:val="22"/>
          <w:bdr w:val="none" w:sz="0" w:space="0" w:color="auto"/>
        </w:rPr>
        <w:t xml:space="preserve">, </w:t>
      </w:r>
      <w:r w:rsidRPr="00B263EA">
        <w:rPr>
          <w:rFonts w:ascii="Franklin Gothic Book" w:eastAsia="Calibri" w:hAnsi="Franklin Gothic Book" w:cs="Calibri"/>
          <w:sz w:val="22"/>
          <w:szCs w:val="22"/>
          <w:bdr w:val="none" w:sz="0" w:space="0" w:color="auto"/>
        </w:rPr>
        <w:t>special occasions</w:t>
      </w:r>
      <w:r>
        <w:rPr>
          <w:rFonts w:ascii="Franklin Gothic Book" w:eastAsia="Calibri" w:hAnsi="Franklin Gothic Book" w:cs="Calibri"/>
          <w:sz w:val="22"/>
          <w:szCs w:val="22"/>
          <w:bdr w:val="none" w:sz="0" w:space="0" w:color="auto"/>
        </w:rPr>
        <w:t xml:space="preserve"> and more</w:t>
      </w:r>
      <w:r w:rsidRPr="00B263EA">
        <w:rPr>
          <w:rFonts w:ascii="Franklin Gothic Book" w:eastAsia="Calibri" w:hAnsi="Franklin Gothic Book" w:cs="Calibri"/>
          <w:sz w:val="22"/>
          <w:szCs w:val="22"/>
          <w:bdr w:val="none" w:sz="0" w:space="0" w:color="auto"/>
        </w:rPr>
        <w:t>.</w:t>
      </w:r>
      <w:r>
        <w:rPr>
          <w:rFonts w:ascii="Franklin Gothic Book" w:eastAsia="Calibri" w:hAnsi="Franklin Gothic Book" w:cs="Calibri"/>
          <w:sz w:val="22"/>
          <w:szCs w:val="22"/>
          <w:bdr w:val="none" w:sz="0" w:space="0" w:color="auto"/>
        </w:rPr>
        <w:t xml:space="preserve"> Beyond 50 W. Randolph, Watkins can also create bespoke</w:t>
      </w:r>
      <w:r w:rsidRPr="00B263EA">
        <w:rPr>
          <w:rFonts w:ascii="Franklin Gothic Book" w:eastAsia="Calibri" w:hAnsi="Franklin Gothic Book" w:cs="Calibri"/>
          <w:sz w:val="22"/>
          <w:szCs w:val="22"/>
          <w:bdr w:val="none" w:sz="0" w:space="0" w:color="auto"/>
        </w:rPr>
        <w:t xml:space="preserve"> entertainment</w:t>
      </w:r>
      <w:r>
        <w:rPr>
          <w:rFonts w:ascii="Franklin Gothic Book" w:eastAsia="Calibri" w:hAnsi="Franklin Gothic Book" w:cs="Calibri"/>
          <w:sz w:val="22"/>
          <w:szCs w:val="22"/>
          <w:bdr w:val="none" w:sz="0" w:space="0" w:color="auto"/>
        </w:rPr>
        <w:t xml:space="preserve"> </w:t>
      </w:r>
      <w:r w:rsidRPr="00B263EA">
        <w:rPr>
          <w:rFonts w:ascii="Franklin Gothic Book" w:eastAsia="Calibri" w:hAnsi="Franklin Gothic Book" w:cs="Calibri"/>
          <w:sz w:val="22"/>
          <w:szCs w:val="22"/>
          <w:bdr w:val="none" w:sz="0" w:space="0" w:color="auto"/>
        </w:rPr>
        <w:t>for group</w:t>
      </w:r>
      <w:r>
        <w:rPr>
          <w:rFonts w:ascii="Franklin Gothic Book" w:eastAsia="Calibri" w:hAnsi="Franklin Gothic Book" w:cs="Calibri"/>
          <w:sz w:val="22"/>
          <w:szCs w:val="22"/>
          <w:bdr w:val="none" w:sz="0" w:space="0" w:color="auto"/>
        </w:rPr>
        <w:t>s nationwide,</w:t>
      </w:r>
      <w:r w:rsidRPr="00B263EA">
        <w:rPr>
          <w:rFonts w:ascii="Franklin Gothic Book" w:eastAsia="Calibri" w:hAnsi="Franklin Gothic Book" w:cs="Calibri"/>
          <w:sz w:val="22"/>
          <w:szCs w:val="22"/>
          <w:bdr w:val="none" w:sz="0" w:space="0" w:color="auto"/>
        </w:rPr>
        <w:t xml:space="preserve"> at </w:t>
      </w:r>
      <w:r>
        <w:rPr>
          <w:rFonts w:ascii="Franklin Gothic Book" w:eastAsia="Calibri" w:hAnsi="Franklin Gothic Book" w:cs="Calibri"/>
          <w:sz w:val="22"/>
          <w:szCs w:val="22"/>
          <w:bdr w:val="none" w:sz="0" w:space="0" w:color="auto"/>
        </w:rPr>
        <w:t>the group’s own</w:t>
      </w:r>
      <w:r w:rsidRPr="00B263EA">
        <w:rPr>
          <w:rFonts w:ascii="Franklin Gothic Book" w:eastAsia="Calibri" w:hAnsi="Franklin Gothic Book" w:cs="Calibri"/>
          <w:sz w:val="22"/>
          <w:szCs w:val="22"/>
          <w:bdr w:val="none" w:sz="0" w:space="0" w:color="auto"/>
        </w:rPr>
        <w:t xml:space="preserve"> venue</w:t>
      </w:r>
      <w:r>
        <w:rPr>
          <w:rFonts w:ascii="Franklin Gothic Book" w:eastAsia="Calibri" w:hAnsi="Franklin Gothic Book" w:cs="Calibri"/>
          <w:sz w:val="22"/>
          <w:szCs w:val="22"/>
          <w:bdr w:val="none" w:sz="0" w:space="0" w:color="auto"/>
        </w:rPr>
        <w:t xml:space="preserve">. </w:t>
      </w:r>
      <w:r w:rsidR="007D16AE">
        <w:rPr>
          <w:rFonts w:ascii="Franklin Gothic Book" w:eastAsia="Calibri" w:hAnsi="Franklin Gothic Book" w:cs="Calibri"/>
          <w:sz w:val="22"/>
          <w:szCs w:val="22"/>
        </w:rPr>
        <w:t xml:space="preserve">Watkins’ show has been hailed as </w:t>
      </w:r>
      <w:r w:rsidR="007D16AE">
        <w:rPr>
          <w:rFonts w:ascii="Franklin Gothic Book" w:eastAsia="Calibri" w:hAnsi="Franklin Gothic Book" w:cs="Calibri"/>
          <w:sz w:val="22"/>
          <w:szCs w:val="22"/>
          <w:bdr w:val="none" w:sz="0" w:space="0" w:color="auto"/>
        </w:rPr>
        <w:t xml:space="preserve">“90 minutes of mind-boggling fun that would make Houdini proud, </w:t>
      </w:r>
      <w:proofErr w:type="gramStart"/>
      <w:r w:rsidR="007D16AE">
        <w:rPr>
          <w:rFonts w:ascii="Franklin Gothic Book" w:eastAsia="Calibri" w:hAnsi="Franklin Gothic Book" w:cs="Calibri"/>
          <w:sz w:val="22"/>
          <w:szCs w:val="22"/>
          <w:bdr w:val="none" w:sz="0" w:space="0" w:color="auto"/>
        </w:rPr>
        <w:t>offer</w:t>
      </w:r>
      <w:proofErr w:type="gramEnd"/>
      <w:r w:rsidR="007D16AE">
        <w:rPr>
          <w:rFonts w:ascii="Franklin Gothic Book" w:eastAsia="Calibri" w:hAnsi="Franklin Gothic Book" w:cs="Calibri"/>
          <w:sz w:val="22"/>
          <w:szCs w:val="22"/>
          <w:bdr w:val="none" w:sz="0" w:space="0" w:color="auto"/>
        </w:rPr>
        <w:t>(</w:t>
      </w:r>
      <w:proofErr w:type="spellStart"/>
      <w:r w:rsidR="007D16AE">
        <w:rPr>
          <w:rFonts w:ascii="Franklin Gothic Book" w:eastAsia="Calibri" w:hAnsi="Franklin Gothic Book" w:cs="Calibri"/>
          <w:sz w:val="22"/>
          <w:szCs w:val="22"/>
          <w:bdr w:val="none" w:sz="0" w:space="0" w:color="auto"/>
        </w:rPr>
        <w:t>ing</w:t>
      </w:r>
      <w:proofErr w:type="spellEnd"/>
      <w:r w:rsidR="007D16AE">
        <w:rPr>
          <w:rFonts w:ascii="Franklin Gothic Book" w:eastAsia="Calibri" w:hAnsi="Franklin Gothic Book" w:cs="Calibri"/>
          <w:sz w:val="22"/>
          <w:szCs w:val="22"/>
          <w:bdr w:val="none" w:sz="0" w:space="0" w:color="auto"/>
        </w:rPr>
        <w:t>) warmth, intimacy and a great close-up view of the magic being performed right before your eyes” (</w:t>
      </w:r>
      <w:r w:rsidR="007D16AE" w:rsidRPr="00CF2C7D">
        <w:rPr>
          <w:rFonts w:ascii="Franklin Gothic Book" w:eastAsia="Calibri" w:hAnsi="Franklin Gothic Book" w:cs="Calibri"/>
          <w:i/>
          <w:sz w:val="22"/>
          <w:szCs w:val="22"/>
          <w:bdr w:val="none" w:sz="0" w:space="0" w:color="auto"/>
        </w:rPr>
        <w:t>WGN</w:t>
      </w:r>
      <w:r w:rsidR="007D16AE">
        <w:rPr>
          <w:rFonts w:ascii="Franklin Gothic Book" w:eastAsia="Calibri" w:hAnsi="Franklin Gothic Book" w:cs="Calibri"/>
          <w:sz w:val="22"/>
          <w:szCs w:val="22"/>
          <w:bdr w:val="none" w:sz="0" w:space="0" w:color="auto"/>
        </w:rPr>
        <w:t xml:space="preserve"> </w:t>
      </w:r>
      <w:r w:rsidR="007D16AE" w:rsidRPr="00CF2C7D">
        <w:rPr>
          <w:rFonts w:ascii="Franklin Gothic Book" w:eastAsia="Calibri" w:hAnsi="Franklin Gothic Book" w:cs="Calibri"/>
          <w:i/>
          <w:sz w:val="22"/>
          <w:szCs w:val="22"/>
          <w:bdr w:val="none" w:sz="0" w:space="0" w:color="auto"/>
        </w:rPr>
        <w:t>Radio</w:t>
      </w:r>
      <w:r w:rsidR="007D16AE">
        <w:rPr>
          <w:rFonts w:ascii="Franklin Gothic Book" w:eastAsia="Calibri" w:hAnsi="Franklin Gothic Book" w:cs="Calibri"/>
          <w:sz w:val="22"/>
          <w:szCs w:val="22"/>
          <w:bdr w:val="none" w:sz="0" w:space="0" w:color="auto"/>
        </w:rPr>
        <w:t>). “</w:t>
      </w:r>
      <w:r w:rsidR="007D16AE" w:rsidRPr="00AF7A4A">
        <w:rPr>
          <w:rFonts w:ascii="Franklin Gothic Book" w:eastAsia="Calibri" w:hAnsi="Franklin Gothic Book" w:cs="Calibri"/>
          <w:sz w:val="22"/>
          <w:szCs w:val="22"/>
          <w:bdr w:val="none" w:sz="0" w:space="0" w:color="auto"/>
        </w:rPr>
        <w:t>When it comes to magic, Dennis Watkins is the real</w:t>
      </w:r>
      <w:r w:rsidR="007D16AE">
        <w:rPr>
          <w:rFonts w:ascii="Franklin Gothic Book" w:eastAsia="Calibri" w:hAnsi="Franklin Gothic Book" w:cs="Calibri"/>
          <w:sz w:val="22"/>
          <w:szCs w:val="22"/>
          <w:bdr w:val="none" w:sz="0" w:space="0" w:color="auto"/>
        </w:rPr>
        <w:t xml:space="preserve"> </w:t>
      </w:r>
      <w:r w:rsidR="007D16AE" w:rsidRPr="00AF7A4A">
        <w:rPr>
          <w:rFonts w:ascii="Franklin Gothic Book" w:eastAsia="Calibri" w:hAnsi="Franklin Gothic Book" w:cs="Calibri"/>
          <w:sz w:val="22"/>
          <w:szCs w:val="22"/>
          <w:bdr w:val="none" w:sz="0" w:space="0" w:color="auto"/>
        </w:rPr>
        <w:t>deal! His shows are sophisticated for corporate events, upscale private and special occasions and dinner date outings</w:t>
      </w:r>
      <w:r w:rsidR="007D16AE">
        <w:rPr>
          <w:rFonts w:ascii="Franklin Gothic Book" w:eastAsia="Calibri" w:hAnsi="Franklin Gothic Book" w:cs="Calibri"/>
          <w:sz w:val="22"/>
          <w:szCs w:val="22"/>
          <w:bdr w:val="none" w:sz="0" w:space="0" w:color="auto"/>
        </w:rPr>
        <w:t>” (</w:t>
      </w:r>
      <w:r w:rsidR="007D16AE" w:rsidRPr="00AF7A4A">
        <w:rPr>
          <w:rFonts w:ascii="Franklin Gothic Book" w:eastAsia="Calibri" w:hAnsi="Franklin Gothic Book" w:cs="Calibri"/>
          <w:i/>
          <w:sz w:val="22"/>
          <w:szCs w:val="22"/>
          <w:bdr w:val="none" w:sz="0" w:space="0" w:color="auto"/>
        </w:rPr>
        <w:t>Let’s Play Theatrical Reviews</w:t>
      </w:r>
      <w:r w:rsidR="007D16AE">
        <w:rPr>
          <w:rFonts w:ascii="Franklin Gothic Book" w:eastAsia="Calibri" w:hAnsi="Franklin Gothic Book" w:cs="Calibri"/>
          <w:sz w:val="22"/>
          <w:szCs w:val="22"/>
          <w:bdr w:val="none" w:sz="0" w:space="0" w:color="auto"/>
        </w:rPr>
        <w:t>). “If you like good old-</w:t>
      </w:r>
      <w:r w:rsidR="007D16AE">
        <w:rPr>
          <w:rFonts w:ascii="Franklin Gothic Book" w:eastAsia="Calibri" w:hAnsi="Franklin Gothic Book" w:cs="Calibri"/>
          <w:sz w:val="22"/>
          <w:szCs w:val="22"/>
          <w:bdr w:val="none" w:sz="0" w:space="0" w:color="auto"/>
        </w:rPr>
        <w:lastRenderedPageBreak/>
        <w:t xml:space="preserve">fashioned magic, sleight of hand and mind-reading tricks, Dennis Watkins’ </w:t>
      </w:r>
      <w:proofErr w:type="gramStart"/>
      <w:r w:rsidR="007D16AE" w:rsidRPr="00AA098B">
        <w:rPr>
          <w:rFonts w:ascii="Franklin Gothic Book" w:eastAsia="Calibri" w:hAnsi="Franklin Gothic Book" w:cs="Calibri"/>
          <w:i/>
          <w:sz w:val="22"/>
          <w:szCs w:val="22"/>
          <w:bdr w:val="none" w:sz="0" w:space="0" w:color="auto"/>
        </w:rPr>
        <w:t>The</w:t>
      </w:r>
      <w:proofErr w:type="gramEnd"/>
      <w:r w:rsidR="007D16AE" w:rsidRPr="00AA098B">
        <w:rPr>
          <w:rFonts w:ascii="Franklin Gothic Book" w:eastAsia="Calibri" w:hAnsi="Franklin Gothic Book" w:cs="Calibri"/>
          <w:i/>
          <w:sz w:val="22"/>
          <w:szCs w:val="22"/>
          <w:bdr w:val="none" w:sz="0" w:space="0" w:color="auto"/>
        </w:rPr>
        <w:t xml:space="preserve"> Magic </w:t>
      </w:r>
      <w:proofErr w:type="spellStart"/>
      <w:r w:rsidR="007D16AE" w:rsidRPr="00AA098B">
        <w:rPr>
          <w:rFonts w:ascii="Franklin Gothic Book" w:eastAsia="Calibri" w:hAnsi="Franklin Gothic Book" w:cs="Calibri"/>
          <w:i/>
          <w:sz w:val="22"/>
          <w:szCs w:val="22"/>
          <w:bdr w:val="none" w:sz="0" w:space="0" w:color="auto"/>
        </w:rPr>
        <w:t>Parlour</w:t>
      </w:r>
      <w:proofErr w:type="spellEnd"/>
      <w:r w:rsidR="007D16AE">
        <w:rPr>
          <w:rFonts w:ascii="Franklin Gothic Book" w:eastAsia="Calibri" w:hAnsi="Franklin Gothic Book" w:cs="Calibri"/>
          <w:sz w:val="22"/>
          <w:szCs w:val="22"/>
          <w:bdr w:val="none" w:sz="0" w:space="0" w:color="auto"/>
        </w:rPr>
        <w:t xml:space="preserve"> is the ticket” (</w:t>
      </w:r>
      <w:r w:rsidR="007D16AE" w:rsidRPr="00AF7A4A">
        <w:rPr>
          <w:rFonts w:ascii="Franklin Gothic Book" w:eastAsia="Calibri" w:hAnsi="Franklin Gothic Book" w:cs="Calibri"/>
          <w:i/>
          <w:sz w:val="22"/>
          <w:szCs w:val="22"/>
          <w:bdr w:val="none" w:sz="0" w:space="0" w:color="auto"/>
        </w:rPr>
        <w:t>Broadway World</w:t>
      </w:r>
      <w:r w:rsidR="007D16AE">
        <w:rPr>
          <w:rFonts w:ascii="Franklin Gothic Book" w:eastAsia="Calibri" w:hAnsi="Franklin Gothic Book" w:cs="Calibri"/>
          <w:sz w:val="22"/>
          <w:szCs w:val="22"/>
          <w:bdr w:val="none" w:sz="0" w:space="0" w:color="auto"/>
        </w:rPr>
        <w:t>).</w:t>
      </w:r>
      <w:r w:rsidR="007D16AE" w:rsidRPr="00AF7A4A">
        <w:rPr>
          <w:rFonts w:ascii="Franklin Gothic Book" w:eastAsia="Calibri" w:hAnsi="Franklin Gothic Book" w:cs="Calibri"/>
          <w:sz w:val="22"/>
          <w:szCs w:val="22"/>
          <w:bdr w:val="none" w:sz="0" w:space="0" w:color="auto"/>
        </w:rPr>
        <w:t> </w:t>
      </w:r>
      <w:r w:rsidR="007D16AE">
        <w:rPr>
          <w:rFonts w:ascii="Franklin Gothic Book" w:eastAsia="Calibri" w:hAnsi="Franklin Gothic Book" w:cs="Calibri"/>
          <w:sz w:val="22"/>
          <w:szCs w:val="22"/>
          <w:bdr w:val="none" w:sz="0" w:space="0" w:color="auto"/>
        </w:rPr>
        <w:t xml:space="preserve">“Go see </w:t>
      </w:r>
      <w:r w:rsidR="007D16AE" w:rsidRPr="002F1954">
        <w:rPr>
          <w:rFonts w:ascii="Franklin Gothic Book" w:eastAsia="Calibri" w:hAnsi="Franklin Gothic Book" w:cs="Calibri"/>
          <w:i/>
          <w:sz w:val="22"/>
          <w:szCs w:val="22"/>
          <w:bdr w:val="none" w:sz="0" w:space="0" w:color="auto"/>
        </w:rPr>
        <w:t xml:space="preserve">The Magic </w:t>
      </w:r>
      <w:proofErr w:type="spellStart"/>
      <w:r w:rsidR="007D16AE" w:rsidRPr="002F1954">
        <w:rPr>
          <w:rFonts w:ascii="Franklin Gothic Book" w:eastAsia="Calibri" w:hAnsi="Franklin Gothic Book" w:cs="Calibri"/>
          <w:i/>
          <w:sz w:val="22"/>
          <w:szCs w:val="22"/>
          <w:bdr w:val="none" w:sz="0" w:space="0" w:color="auto"/>
        </w:rPr>
        <w:t>Parlour</w:t>
      </w:r>
      <w:proofErr w:type="spellEnd"/>
      <w:r w:rsidR="007D16AE">
        <w:rPr>
          <w:rFonts w:ascii="Franklin Gothic Book" w:eastAsia="Calibri" w:hAnsi="Franklin Gothic Book" w:cs="Calibri"/>
          <w:sz w:val="22"/>
          <w:szCs w:val="22"/>
          <w:bdr w:val="none" w:sz="0" w:space="0" w:color="auto"/>
        </w:rPr>
        <w:t>, whether you have seen it before, or not!” (</w:t>
      </w:r>
      <w:r w:rsidR="007D16AE" w:rsidRPr="002F1954">
        <w:rPr>
          <w:rFonts w:ascii="Franklin Gothic Book" w:eastAsia="Calibri" w:hAnsi="Franklin Gothic Book" w:cs="Calibri"/>
          <w:i/>
          <w:sz w:val="22"/>
          <w:szCs w:val="22"/>
          <w:bdr w:val="none" w:sz="0" w:space="0" w:color="auto"/>
        </w:rPr>
        <w:t>Hyde Park Herald</w:t>
      </w:r>
      <w:r w:rsidR="007D16AE">
        <w:rPr>
          <w:rFonts w:ascii="Franklin Gothic Book" w:eastAsia="Calibri" w:hAnsi="Franklin Gothic Book" w:cs="Calibri"/>
          <w:sz w:val="22"/>
          <w:szCs w:val="22"/>
          <w:bdr w:val="none" w:sz="0" w:space="0" w:color="auto"/>
        </w:rPr>
        <w:t xml:space="preserve">). </w:t>
      </w:r>
      <w:hyperlink r:id="rId18" w:history="1">
        <w:r>
          <w:rPr>
            <w:rFonts w:ascii="Franklin Gothic Book" w:eastAsia="Times New Roman" w:hAnsi="Franklin Gothic Book"/>
            <w:color w:val="0563C1"/>
            <w:sz w:val="22"/>
            <w:szCs w:val="22"/>
            <w:u w:val="single"/>
          </w:rPr>
          <w:t>TheMagicParlourChicago.com</w:t>
        </w:r>
      </w:hyperlink>
      <w:r w:rsidRPr="00BB62F1">
        <w:rPr>
          <w:rFonts w:ascii="Franklin Gothic Book" w:eastAsia="Times New Roman" w:hAnsi="Franklin Gothic Book"/>
          <w:sz w:val="22"/>
          <w:szCs w:val="22"/>
          <w:u w:val="single"/>
        </w:rPr>
        <w:t>.</w:t>
      </w:r>
      <w:r w:rsidRPr="00BB62F1">
        <w:rPr>
          <w:rFonts w:eastAsia="Times New Roman"/>
          <w:u w:val="single"/>
        </w:rPr>
        <w:t xml:space="preserve"> </w:t>
      </w:r>
    </w:p>
    <w:p w14:paraId="65D033A5" w14:textId="77777777" w:rsidR="00D0033F" w:rsidRDefault="00D0033F"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p>
    <w:bookmarkEnd w:id="0"/>
    <w:p w14:paraId="2EEF5D4F" w14:textId="77777777" w:rsidR="00D0033F" w:rsidRDefault="00D0033F" w:rsidP="00D0033F">
      <w:pPr>
        <w:pStyle w:val="Body"/>
        <w:spacing w:after="0" w:line="240" w:lineRule="auto"/>
        <w:rPr>
          <w:rStyle w:val="None"/>
          <w:rFonts w:ascii="Franklin Gothic Book" w:hAnsi="Franklin Gothic Book"/>
          <w:b/>
          <w:bCs/>
        </w:rPr>
      </w:pPr>
      <w:r>
        <w:rPr>
          <w:rStyle w:val="None"/>
          <w:rFonts w:ascii="Franklin Gothic Book" w:hAnsi="Franklin Gothic Book"/>
          <w:b/>
          <w:bCs/>
        </w:rPr>
        <w:t>A</w:t>
      </w:r>
      <w:r w:rsidRPr="009D38FD">
        <w:rPr>
          <w:rStyle w:val="None"/>
          <w:rFonts w:ascii="Franklin Gothic Book" w:hAnsi="Franklin Gothic Book"/>
          <w:b/>
          <w:bCs/>
        </w:rPr>
        <w:t xml:space="preserve">BOUT </w:t>
      </w:r>
      <w:r>
        <w:rPr>
          <w:rStyle w:val="None"/>
          <w:rFonts w:ascii="Franklin Gothic Book" w:hAnsi="Franklin Gothic Book"/>
          <w:b/>
          <w:bCs/>
        </w:rPr>
        <w:t>GOODMAN THEATRE</w:t>
      </w:r>
    </w:p>
    <w:p w14:paraId="2FDB7A5D" w14:textId="77777777" w:rsidR="00D0033F" w:rsidRDefault="00D0033F" w:rsidP="00D0033F">
      <w:pPr>
        <w:pStyle w:val="Body"/>
        <w:spacing w:after="0" w:line="240" w:lineRule="auto"/>
        <w:rPr>
          <w:rStyle w:val="None"/>
          <w:rFonts w:ascii="Franklin Gothic Book" w:hAnsi="Franklin Gothic Book"/>
          <w:color w:val="201F1E"/>
          <w:u w:color="201F1E"/>
          <w:shd w:val="clear" w:color="auto" w:fill="FFFFFF"/>
        </w:rPr>
      </w:pPr>
      <w:bookmarkStart w:id="2" w:name="_Hlk67049074"/>
    </w:p>
    <w:bookmarkEnd w:id="2"/>
    <w:p w14:paraId="11F21363" w14:textId="77777777" w:rsidR="00D0033F" w:rsidRPr="00185F48" w:rsidRDefault="00D0033F" w:rsidP="00D0033F">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Chicago’s theater since 1925, </w:t>
      </w:r>
      <w:r w:rsidRPr="00185F48">
        <w:rPr>
          <w:rFonts w:ascii="Franklin Gothic Book" w:eastAsia="Franklin Gothic Book" w:hAnsi="Franklin Gothic Book" w:cs="Franklin Gothic Book"/>
          <w:b/>
          <w:bCs/>
          <w:color w:val="201F1E"/>
          <w:sz w:val="22"/>
          <w:szCs w:val="22"/>
        </w:rPr>
        <w:t>Goodman Theatre</w:t>
      </w:r>
      <w:r w:rsidRPr="00185F48">
        <w:rPr>
          <w:rFonts w:ascii="Franklin Gothic Book" w:eastAsia="Franklin Gothic Book" w:hAnsi="Franklin Gothic Book" w:cs="Franklin Gothic Book"/>
          <w:color w:val="201F1E"/>
          <w:sz w:val="22"/>
          <w:szCs w:val="22"/>
        </w:rPr>
        <w:t xml:space="preserve"> is a not-for-profit arts and community organization in the heart of the Loop, distinguished by the excellence and scope of its artistic programming and community engagement. Led by Artistic Director </w:t>
      </w:r>
      <w:r w:rsidRPr="00185F48">
        <w:rPr>
          <w:rFonts w:ascii="Franklin Gothic Book" w:eastAsia="Franklin Gothic Book" w:hAnsi="Franklin Gothic Book" w:cs="Franklin Gothic Book"/>
          <w:b/>
          <w:bCs/>
          <w:color w:val="201F1E"/>
          <w:sz w:val="22"/>
          <w:szCs w:val="22"/>
        </w:rPr>
        <w:t>Susan V. Booth</w:t>
      </w:r>
      <w:r w:rsidRPr="00185F48">
        <w:rPr>
          <w:rFonts w:ascii="Franklin Gothic Book" w:eastAsia="Franklin Gothic Book" w:hAnsi="Franklin Gothic Book" w:cs="Franklin Gothic Book"/>
          <w:color w:val="201F1E"/>
          <w:sz w:val="22"/>
          <w:szCs w:val="22"/>
        </w:rPr>
        <w:t xml:space="preserve"> and Executive Director/CEO </w:t>
      </w:r>
      <w:r w:rsidRPr="00185F48">
        <w:rPr>
          <w:rFonts w:ascii="Franklin Gothic Book" w:eastAsia="Franklin Gothic Book" w:hAnsi="Franklin Gothic Book" w:cs="Franklin Gothic Book"/>
          <w:b/>
          <w:bCs/>
          <w:color w:val="201F1E"/>
          <w:sz w:val="22"/>
          <w:szCs w:val="22"/>
        </w:rPr>
        <w:t>Roche Schulfer</w:t>
      </w:r>
      <w:r w:rsidRPr="00185F48">
        <w:rPr>
          <w:rFonts w:ascii="Franklin Gothic Book" w:eastAsia="Franklin Gothic Book" w:hAnsi="Franklin Gothic Book" w:cs="Franklin Gothic Book"/>
          <w:color w:val="201F1E"/>
          <w:sz w:val="22"/>
          <w:szCs w:val="22"/>
        </w:rPr>
        <w:t xml:space="preserve">, the theater’s artistic priorities include new play development (more than 150 world or American premieres), large scale musical theater works and reimagined classics. Artists and productions have earner two Pulitzer Prizes, 22 Tony Awards and </w:t>
      </w:r>
      <w:r>
        <w:rPr>
          <w:rFonts w:ascii="Franklin Gothic Book" w:eastAsia="Franklin Gothic Book" w:hAnsi="Franklin Gothic Book" w:cs="Franklin Gothic Book"/>
          <w:color w:val="201F1E"/>
          <w:sz w:val="22"/>
          <w:szCs w:val="22"/>
        </w:rPr>
        <w:t>nearly 200</w:t>
      </w:r>
      <w:r w:rsidRPr="00185F48">
        <w:rPr>
          <w:rFonts w:ascii="Franklin Gothic Book" w:eastAsia="Franklin Gothic Book" w:hAnsi="Franklin Gothic Book" w:cs="Franklin Gothic Book"/>
          <w:color w:val="201F1E"/>
          <w:sz w:val="22"/>
          <w:szCs w:val="22"/>
        </w:rPr>
        <w:t xml:space="preserve"> </w:t>
      </w:r>
      <w:r>
        <w:rPr>
          <w:rFonts w:ascii="Franklin Gothic Book" w:eastAsia="Franklin Gothic Book" w:hAnsi="Franklin Gothic Book" w:cs="Franklin Gothic Book"/>
          <w:color w:val="201F1E"/>
          <w:sz w:val="22"/>
          <w:szCs w:val="22"/>
        </w:rPr>
        <w:t xml:space="preserve">Joseph </w:t>
      </w:r>
      <w:r w:rsidRPr="00185F48">
        <w:rPr>
          <w:rFonts w:ascii="Franklin Gothic Book" w:eastAsia="Franklin Gothic Book" w:hAnsi="Franklin Gothic Book" w:cs="Franklin Gothic Book"/>
          <w:color w:val="201F1E"/>
          <w:sz w:val="22"/>
          <w:szCs w:val="22"/>
        </w:rPr>
        <w:t>Jeff</w:t>
      </w:r>
      <w:r>
        <w:rPr>
          <w:rFonts w:ascii="Franklin Gothic Book" w:eastAsia="Franklin Gothic Book" w:hAnsi="Franklin Gothic Book" w:cs="Franklin Gothic Book"/>
          <w:color w:val="201F1E"/>
          <w:sz w:val="22"/>
          <w:szCs w:val="22"/>
        </w:rPr>
        <w:t>erson</w:t>
      </w:r>
      <w:r w:rsidRPr="00185F48">
        <w:rPr>
          <w:rFonts w:ascii="Franklin Gothic Book" w:eastAsia="Franklin Gothic Book" w:hAnsi="Franklin Gothic Book" w:cs="Franklin Gothic Book"/>
          <w:color w:val="201F1E"/>
          <w:sz w:val="22"/>
          <w:szCs w:val="22"/>
        </w:rPr>
        <w:t xml:space="preserve"> Awards, among other accolades. </w:t>
      </w:r>
    </w:p>
    <w:p w14:paraId="0EDE6907" w14:textId="77777777" w:rsidR="00D0033F" w:rsidRPr="00185F48" w:rsidRDefault="00D0033F" w:rsidP="00D0033F">
      <w:pPr>
        <w:rPr>
          <w:rFonts w:ascii="Franklin Gothic Book" w:eastAsia="Franklin Gothic Book" w:hAnsi="Franklin Gothic Book" w:cs="Franklin Gothic Book"/>
          <w:color w:val="201F1E"/>
          <w:sz w:val="22"/>
          <w:szCs w:val="22"/>
        </w:rPr>
      </w:pPr>
    </w:p>
    <w:p w14:paraId="056FDD88" w14:textId="77777777" w:rsidR="00D0033F" w:rsidRPr="00185F48" w:rsidRDefault="00D0033F" w:rsidP="00D0033F">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The Goodman is the first theater in the world to produce all 10 plays in August Wilson’s “American Century Cycle.” Its longtime annual holiday tradition </w:t>
      </w:r>
      <w:r w:rsidRPr="00185F48">
        <w:rPr>
          <w:rFonts w:ascii="Franklin Gothic Book" w:eastAsia="Franklin Gothic Book" w:hAnsi="Franklin Gothic Book" w:cs="Franklin Gothic Book"/>
          <w:i/>
          <w:iCs/>
          <w:color w:val="201F1E"/>
          <w:sz w:val="22"/>
          <w:szCs w:val="22"/>
        </w:rPr>
        <w:t>A Christmas Carol</w:t>
      </w:r>
      <w:r w:rsidRPr="00185F48">
        <w:rPr>
          <w:rFonts w:ascii="Franklin Gothic Book" w:eastAsia="Franklin Gothic Book" w:hAnsi="Franklin Gothic Book" w:cs="Franklin Gothic Book"/>
          <w:color w:val="201F1E"/>
          <w:sz w:val="22"/>
          <w:szCs w:val="22"/>
        </w:rPr>
        <w:t xml:space="preserve">, now in its fifth decade, has created a new generation of theatergoers in Chicago. </w:t>
      </w:r>
      <w:proofErr w:type="gramStart"/>
      <w:r w:rsidRPr="00185F48">
        <w:rPr>
          <w:rFonts w:ascii="Franklin Gothic Book" w:eastAsia="Franklin Gothic Book" w:hAnsi="Franklin Gothic Book" w:cs="Franklin Gothic Book"/>
          <w:color w:val="201F1E"/>
          <w:sz w:val="22"/>
          <w:szCs w:val="22"/>
        </w:rPr>
        <w:t>The Goodman</w:t>
      </w:r>
      <w:proofErr w:type="gramEnd"/>
      <w:r w:rsidRPr="00185F48">
        <w:rPr>
          <w:rFonts w:ascii="Franklin Gothic Book" w:eastAsia="Franklin Gothic Book" w:hAnsi="Franklin Gothic Book" w:cs="Franklin Gothic Book"/>
          <w:color w:val="201F1E"/>
          <w:sz w:val="22"/>
          <w:szCs w:val="22"/>
        </w:rPr>
        <w:t xml:space="preserve"> also frequently serves as a production and program partner with national and international companies and Chicago’s Off-Loop theaters.</w:t>
      </w:r>
    </w:p>
    <w:p w14:paraId="2F924F6C" w14:textId="77777777" w:rsidR="00D0033F" w:rsidRPr="00185F48" w:rsidRDefault="00D0033F" w:rsidP="00D0033F">
      <w:pPr>
        <w:rPr>
          <w:rFonts w:ascii="Franklin Gothic Book" w:eastAsia="Franklin Gothic Book" w:hAnsi="Franklin Gothic Book" w:cs="Franklin Gothic Book"/>
          <w:color w:val="201F1E"/>
          <w:sz w:val="22"/>
          <w:szCs w:val="22"/>
        </w:rPr>
      </w:pPr>
    </w:p>
    <w:p w14:paraId="1AFDB1BC" w14:textId="77777777" w:rsidR="00D0033F" w:rsidRPr="00185F48" w:rsidRDefault="00D0033F" w:rsidP="00D0033F">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Using the tools of theatrical practice, </w:t>
      </w:r>
      <w:proofErr w:type="gramStart"/>
      <w:r w:rsidRPr="00185F48">
        <w:rPr>
          <w:rFonts w:ascii="Franklin Gothic Book" w:eastAsia="Franklin Gothic Book" w:hAnsi="Franklin Gothic Book" w:cs="Franklin Gothic Book"/>
          <w:color w:val="201F1E"/>
          <w:sz w:val="22"/>
          <w:szCs w:val="22"/>
        </w:rPr>
        <w:t>the Goodman’s</w:t>
      </w:r>
      <w:proofErr w:type="gramEnd"/>
      <w:r w:rsidRPr="00185F48">
        <w:rPr>
          <w:rFonts w:ascii="Franklin Gothic Book" w:eastAsia="Franklin Gothic Book" w:hAnsi="Franklin Gothic Book" w:cs="Franklin Gothic Book"/>
          <w:color w:val="201F1E"/>
          <w:sz w:val="22"/>
          <w:szCs w:val="22"/>
        </w:rPr>
        <w:t xml:space="preserve"> Education and Engagement programs aim to develop generations of citizens who understand and empathize with cultures and stories of diverse voices. The Goodman’s Alice Rapoport Center for Education and Engagement is the home of these programs, which are offered for Chicago youth—85% of whom come from underserved communities—schools and life-long learners.</w:t>
      </w:r>
    </w:p>
    <w:p w14:paraId="1198486D" w14:textId="77777777" w:rsidR="00D0033F" w:rsidRPr="00185F48" w:rsidRDefault="00D0033F" w:rsidP="00D0033F">
      <w:pPr>
        <w:rPr>
          <w:rFonts w:ascii="Franklin Gothic Book" w:eastAsia="Franklin Gothic Book" w:hAnsi="Franklin Gothic Book" w:cs="Franklin Gothic Book"/>
          <w:color w:val="201F1E"/>
          <w:sz w:val="22"/>
          <w:szCs w:val="22"/>
        </w:rPr>
      </w:pPr>
    </w:p>
    <w:p w14:paraId="1A1F29E2" w14:textId="77777777" w:rsidR="00D0033F" w:rsidRPr="00185F48" w:rsidRDefault="00D0033F" w:rsidP="00D0033F">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Goodman Theatre was built on the traditional homelands of the Council of the Three Fires: the Ojibwe, Odawa and Potawatomi Nations. We recognize that many other Nations consider the area we now call Chicago as their traditional homeland—including the </w:t>
      </w:r>
      <w:proofErr w:type="spellStart"/>
      <w:r w:rsidRPr="00185F48">
        <w:rPr>
          <w:rFonts w:ascii="Franklin Gothic Book" w:eastAsia="Franklin Gothic Book" w:hAnsi="Franklin Gothic Book" w:cs="Franklin Gothic Book"/>
          <w:color w:val="201F1E"/>
          <w:sz w:val="22"/>
          <w:szCs w:val="22"/>
        </w:rPr>
        <w:t>Myaamia</w:t>
      </w:r>
      <w:proofErr w:type="spellEnd"/>
      <w:r w:rsidRPr="00185F48">
        <w:rPr>
          <w:rFonts w:ascii="Franklin Gothic Book" w:eastAsia="Franklin Gothic Book" w:hAnsi="Franklin Gothic Book" w:cs="Franklin Gothic Book"/>
          <w:color w:val="201F1E"/>
          <w:sz w:val="22"/>
          <w:szCs w:val="22"/>
        </w:rPr>
        <w:t xml:space="preserve">, Ho-Chunk, Menominee, Sac and Fox, Peoria, Kaskaskia, Wea, Kickapoo and </w:t>
      </w:r>
      <w:proofErr w:type="spellStart"/>
      <w:r w:rsidRPr="00185F48">
        <w:rPr>
          <w:rFonts w:ascii="Franklin Gothic Book" w:eastAsia="Franklin Gothic Book" w:hAnsi="Franklin Gothic Book" w:cs="Franklin Gothic Book"/>
          <w:color w:val="201F1E"/>
          <w:sz w:val="22"/>
          <w:szCs w:val="22"/>
        </w:rPr>
        <w:t>Mascouten</w:t>
      </w:r>
      <w:proofErr w:type="spellEnd"/>
      <w:r w:rsidRPr="00185F48">
        <w:rPr>
          <w:rFonts w:ascii="Franklin Gothic Book" w:eastAsia="Franklin Gothic Book" w:hAnsi="Franklin Gothic Book" w:cs="Franklin Gothic Book"/>
          <w:color w:val="201F1E"/>
          <w:sz w:val="22"/>
          <w:szCs w:val="22"/>
        </w:rPr>
        <w:t xml:space="preserve">—and remains home to many Native peoples today. While we believe that our city’s vast diversity should be reflected on the stages of its largest theater, we acknowledge that our efforts have largely overlooked the voices of our Native peoples. This omission has added to the isolation, erasure and harm that Indigenous communities have faced for hundreds of years. We have begun a more deliberate journey towards celebrating Native American stories and welcoming Indigenous communities. </w:t>
      </w:r>
    </w:p>
    <w:p w14:paraId="389683FE" w14:textId="77777777" w:rsidR="00D0033F" w:rsidRPr="00185F48" w:rsidRDefault="00D0033F" w:rsidP="00D0033F">
      <w:pPr>
        <w:rPr>
          <w:rFonts w:ascii="Franklin Gothic Book" w:eastAsia="Franklin Gothic Book" w:hAnsi="Franklin Gothic Book" w:cs="Franklin Gothic Book"/>
          <w:color w:val="201F1E"/>
          <w:sz w:val="22"/>
          <w:szCs w:val="22"/>
        </w:rPr>
      </w:pPr>
    </w:p>
    <w:p w14:paraId="0152664B" w14:textId="77777777" w:rsidR="00D0033F" w:rsidRPr="00185F48" w:rsidRDefault="00D0033F" w:rsidP="00D0033F">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on the new Goodman center in 2000.</w:t>
      </w:r>
    </w:p>
    <w:p w14:paraId="512AF581" w14:textId="77777777" w:rsidR="00D0033F" w:rsidRDefault="00D0033F" w:rsidP="00D0033F">
      <w:pPr>
        <w:rPr>
          <w:rFonts w:ascii="Franklin Gothic Book" w:eastAsia="Franklin Gothic Book" w:hAnsi="Franklin Gothic Book" w:cs="Franklin Gothic Book"/>
          <w:b/>
          <w:bCs/>
          <w:color w:val="201F1E"/>
          <w:sz w:val="22"/>
          <w:szCs w:val="22"/>
        </w:rPr>
      </w:pPr>
    </w:p>
    <w:p w14:paraId="781940C9" w14:textId="77777777" w:rsidR="00D0033F" w:rsidRDefault="00D0033F" w:rsidP="00D0033F">
      <w:pPr>
        <w:rPr>
          <w:rFonts w:ascii="Franklin Gothic Book" w:eastAsia="Franklin Gothic Book" w:hAnsi="Franklin Gothic Book" w:cs="Franklin Gothic Book"/>
          <w:color w:val="201F1E"/>
          <w:sz w:val="22"/>
          <w:szCs w:val="22"/>
        </w:rPr>
      </w:pPr>
      <w:r>
        <w:rPr>
          <w:rFonts w:ascii="Franklin Gothic Book" w:eastAsia="Franklin Gothic Book" w:hAnsi="Franklin Gothic Book" w:cs="Franklin Gothic Book"/>
          <w:b/>
          <w:bCs/>
          <w:color w:val="201F1E"/>
          <w:sz w:val="22"/>
          <w:szCs w:val="22"/>
        </w:rPr>
        <w:t>Julie Danis</w:t>
      </w:r>
      <w:r w:rsidRPr="00185F48">
        <w:rPr>
          <w:rFonts w:ascii="Franklin Gothic Book" w:eastAsia="Franklin Gothic Book" w:hAnsi="Franklin Gothic Book" w:cs="Franklin Gothic Book"/>
          <w:b/>
          <w:bCs/>
          <w:color w:val="201F1E"/>
          <w:sz w:val="22"/>
          <w:szCs w:val="22"/>
        </w:rPr>
        <w:t xml:space="preserve"> </w:t>
      </w:r>
      <w:r w:rsidRPr="00185F48">
        <w:rPr>
          <w:rFonts w:ascii="Franklin Gothic Book" w:eastAsia="Franklin Gothic Book" w:hAnsi="Franklin Gothic Book" w:cs="Franklin Gothic Book"/>
          <w:color w:val="201F1E"/>
          <w:sz w:val="22"/>
          <w:szCs w:val="22"/>
        </w:rPr>
        <w:t xml:space="preserve">is Chair of Goodman Theatre’s Board of </w:t>
      </w:r>
      <w:proofErr w:type="gramStart"/>
      <w:r w:rsidRPr="00185F48">
        <w:rPr>
          <w:rFonts w:ascii="Franklin Gothic Book" w:eastAsia="Franklin Gothic Book" w:hAnsi="Franklin Gothic Book" w:cs="Franklin Gothic Book"/>
          <w:color w:val="201F1E"/>
          <w:sz w:val="22"/>
          <w:szCs w:val="22"/>
        </w:rPr>
        <w:t>Trustees,</w:t>
      </w:r>
      <w:proofErr w:type="gramEnd"/>
      <w:r w:rsidRPr="00185F48">
        <w:rPr>
          <w:rFonts w:ascii="Franklin Gothic Book" w:eastAsia="Franklin Gothic Book" w:hAnsi="Franklin Gothic Book" w:cs="Franklin Gothic Book"/>
          <w:color w:val="201F1E"/>
          <w:sz w:val="22"/>
          <w:szCs w:val="22"/>
        </w:rPr>
        <w:t xml:space="preserve"> </w:t>
      </w:r>
      <w:r>
        <w:rPr>
          <w:rFonts w:ascii="Franklin Gothic Book" w:eastAsia="Franklin Gothic Book" w:hAnsi="Franklin Gothic Book" w:cs="Franklin Gothic Book"/>
          <w:b/>
          <w:bCs/>
          <w:color w:val="201F1E"/>
          <w:sz w:val="22"/>
          <w:szCs w:val="22"/>
        </w:rPr>
        <w:t>Lorrayne Weiss</w:t>
      </w:r>
      <w:r w:rsidRPr="00185F48">
        <w:rPr>
          <w:rFonts w:ascii="Franklin Gothic Book" w:eastAsia="Franklin Gothic Book" w:hAnsi="Franklin Gothic Book" w:cs="Franklin Gothic Book"/>
          <w:color w:val="201F1E"/>
          <w:sz w:val="22"/>
          <w:szCs w:val="22"/>
        </w:rPr>
        <w:t xml:space="preserve"> is Women’s Board President and </w:t>
      </w:r>
      <w:r>
        <w:rPr>
          <w:rFonts w:ascii="Franklin Gothic Book" w:eastAsia="Franklin Gothic Book" w:hAnsi="Franklin Gothic Book" w:cs="Franklin Gothic Book"/>
          <w:b/>
          <w:bCs/>
          <w:color w:val="201F1E"/>
          <w:sz w:val="22"/>
          <w:szCs w:val="22"/>
        </w:rPr>
        <w:t>Kelli Garcia</w:t>
      </w:r>
      <w:r w:rsidRPr="00185F48">
        <w:rPr>
          <w:rFonts w:ascii="Franklin Gothic Book" w:eastAsia="Franklin Gothic Book" w:hAnsi="Franklin Gothic Book" w:cs="Franklin Gothic Book"/>
          <w:color w:val="201F1E"/>
          <w:sz w:val="22"/>
          <w:szCs w:val="22"/>
        </w:rPr>
        <w:t xml:space="preserve"> is President of the </w:t>
      </w:r>
      <w:proofErr w:type="spellStart"/>
      <w:r w:rsidRPr="00185F48">
        <w:rPr>
          <w:rFonts w:ascii="Franklin Gothic Book" w:eastAsia="Franklin Gothic Book" w:hAnsi="Franklin Gothic Book" w:cs="Franklin Gothic Book"/>
          <w:color w:val="201F1E"/>
          <w:sz w:val="22"/>
          <w:szCs w:val="22"/>
        </w:rPr>
        <w:t>Scenemakers</w:t>
      </w:r>
      <w:proofErr w:type="spellEnd"/>
      <w:r w:rsidRPr="00185F48">
        <w:rPr>
          <w:rFonts w:ascii="Franklin Gothic Book" w:eastAsia="Franklin Gothic Book" w:hAnsi="Franklin Gothic Book" w:cs="Franklin Gothic Book"/>
          <w:color w:val="201F1E"/>
          <w:sz w:val="22"/>
          <w:szCs w:val="22"/>
        </w:rPr>
        <w:t xml:space="preserve"> Board for young professionals. </w:t>
      </w:r>
    </w:p>
    <w:p w14:paraId="7BD74C09" w14:textId="77777777" w:rsidR="00D0033F" w:rsidRPr="00185F48" w:rsidRDefault="00D0033F" w:rsidP="00D0033F">
      <w:pPr>
        <w:rPr>
          <w:rStyle w:val="None"/>
          <w:rFonts w:ascii="Franklin Gothic Book" w:eastAsia="Franklin Gothic Book" w:hAnsi="Franklin Gothic Book" w:cs="Franklin Gothic Book"/>
          <w:color w:val="201F1E"/>
          <w:sz w:val="22"/>
          <w:szCs w:val="22"/>
        </w:rPr>
      </w:pPr>
    </w:p>
    <w:p w14:paraId="0D8D0091" w14:textId="77777777" w:rsidR="00D0033F" w:rsidRPr="009D38FD" w:rsidRDefault="00D0033F" w:rsidP="00D0033F">
      <w:pPr>
        <w:pStyle w:val="Body"/>
        <w:spacing w:after="0" w:line="240" w:lineRule="auto"/>
        <w:jc w:val="center"/>
        <w:rPr>
          <w:rFonts w:ascii="Franklin Gothic Book" w:hAnsi="Franklin Gothic Book"/>
        </w:rPr>
      </w:pPr>
      <w:r w:rsidRPr="009D38FD">
        <w:rPr>
          <w:rStyle w:val="None"/>
          <w:rFonts w:ascii="Franklin Gothic Book" w:hAnsi="Franklin Gothic Book"/>
        </w:rPr>
        <w:t>—</w:t>
      </w:r>
      <w:r w:rsidRPr="009D38FD">
        <w:rPr>
          <w:rFonts w:ascii="Franklin Gothic Book" w:hAnsi="Franklin Gothic Book"/>
        </w:rPr>
        <w:t>3</w:t>
      </w:r>
      <w:r>
        <w:rPr>
          <w:rFonts w:ascii="Franklin Gothic Book" w:hAnsi="Franklin Gothic Book"/>
        </w:rPr>
        <w:t>0—</w:t>
      </w:r>
    </w:p>
    <w:p w14:paraId="1B394258" w14:textId="4CBE0ADB" w:rsidR="00205D46" w:rsidRPr="009D38FD" w:rsidRDefault="00205D46"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hAnsi="Franklin Gothic Book"/>
        </w:rPr>
      </w:pPr>
    </w:p>
    <w:sectPr w:rsidR="00205D46" w:rsidRPr="009D38FD">
      <w:headerReference w:type="first" r:id="rId19"/>
      <w:pgSz w:w="12240" w:h="15840"/>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DF030" w14:textId="77777777" w:rsidR="001524D1" w:rsidRDefault="001524D1">
      <w:r>
        <w:separator/>
      </w:r>
    </w:p>
  </w:endnote>
  <w:endnote w:type="continuationSeparator" w:id="0">
    <w:p w14:paraId="7443A128" w14:textId="77777777" w:rsidR="001524D1" w:rsidRDefault="001524D1">
      <w:r>
        <w:continuationSeparator/>
      </w:r>
    </w:p>
  </w:endnote>
  <w:endnote w:type="continuationNotice" w:id="1">
    <w:p w14:paraId="16C8637F" w14:textId="77777777" w:rsidR="001524D1" w:rsidRDefault="001524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45EE3" w14:textId="77777777" w:rsidR="001524D1" w:rsidRDefault="001524D1">
      <w:r>
        <w:separator/>
      </w:r>
    </w:p>
  </w:footnote>
  <w:footnote w:type="continuationSeparator" w:id="0">
    <w:p w14:paraId="76657C9E" w14:textId="77777777" w:rsidR="001524D1" w:rsidRDefault="001524D1">
      <w:r>
        <w:continuationSeparator/>
      </w:r>
    </w:p>
  </w:footnote>
  <w:footnote w:type="continuationNotice" w:id="1">
    <w:p w14:paraId="4D4E327D" w14:textId="77777777" w:rsidR="001524D1" w:rsidRDefault="001524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CC381" w14:textId="6A53D5C1" w:rsidR="00205D46" w:rsidRDefault="008412C4">
    <w:pPr>
      <w:pStyle w:val="HeaderFooter"/>
    </w:pPr>
    <w:r>
      <w:rPr>
        <w:noProof/>
      </w:rPr>
      <w:drawing>
        <wp:inline distT="0" distB="0" distL="0" distR="0" wp14:anchorId="2D3C4E11" wp14:editId="7D8BACCD">
          <wp:extent cx="3183909"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226" cy="848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019EE"/>
    <w:multiLevelType w:val="multilevel"/>
    <w:tmpl w:val="DEFAB0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6E7813"/>
    <w:multiLevelType w:val="hybridMultilevel"/>
    <w:tmpl w:val="0E74FB4E"/>
    <w:lvl w:ilvl="0" w:tplc="1A5EFE9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C9E38E1"/>
    <w:multiLevelType w:val="hybridMultilevel"/>
    <w:tmpl w:val="8CE6E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89535971">
    <w:abstractNumId w:val="1"/>
  </w:num>
  <w:num w:numId="2" w16cid:durableId="7809500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4039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46"/>
    <w:rsid w:val="00001C3A"/>
    <w:rsid w:val="0000217B"/>
    <w:rsid w:val="00004D67"/>
    <w:rsid w:val="000055C6"/>
    <w:rsid w:val="00016491"/>
    <w:rsid w:val="0002285F"/>
    <w:rsid w:val="000246E5"/>
    <w:rsid w:val="00024BB2"/>
    <w:rsid w:val="000269A8"/>
    <w:rsid w:val="000321C9"/>
    <w:rsid w:val="00040779"/>
    <w:rsid w:val="00040B8D"/>
    <w:rsid w:val="00042F5C"/>
    <w:rsid w:val="000447AE"/>
    <w:rsid w:val="00054C6C"/>
    <w:rsid w:val="00057C68"/>
    <w:rsid w:val="0006197D"/>
    <w:rsid w:val="00066490"/>
    <w:rsid w:val="0008092F"/>
    <w:rsid w:val="000811D3"/>
    <w:rsid w:val="000829C6"/>
    <w:rsid w:val="00083007"/>
    <w:rsid w:val="000868E9"/>
    <w:rsid w:val="00095CBA"/>
    <w:rsid w:val="000A2F35"/>
    <w:rsid w:val="000A337E"/>
    <w:rsid w:val="000A5408"/>
    <w:rsid w:val="000B5B97"/>
    <w:rsid w:val="000B623D"/>
    <w:rsid w:val="000B95A3"/>
    <w:rsid w:val="000C0A4B"/>
    <w:rsid w:val="000D203A"/>
    <w:rsid w:val="000D2D3C"/>
    <w:rsid w:val="000D4F92"/>
    <w:rsid w:val="000D622F"/>
    <w:rsid w:val="000E11CF"/>
    <w:rsid w:val="000E5AA4"/>
    <w:rsid w:val="000E70AC"/>
    <w:rsid w:val="000F2CD3"/>
    <w:rsid w:val="000F3473"/>
    <w:rsid w:val="000F3F6E"/>
    <w:rsid w:val="000F71A1"/>
    <w:rsid w:val="000F7D7D"/>
    <w:rsid w:val="0010797C"/>
    <w:rsid w:val="00111B40"/>
    <w:rsid w:val="00112D4D"/>
    <w:rsid w:val="00116D1A"/>
    <w:rsid w:val="0011796B"/>
    <w:rsid w:val="00117F55"/>
    <w:rsid w:val="001267FD"/>
    <w:rsid w:val="001271FB"/>
    <w:rsid w:val="00130298"/>
    <w:rsid w:val="00130F57"/>
    <w:rsid w:val="0013486F"/>
    <w:rsid w:val="001472ED"/>
    <w:rsid w:val="001475EE"/>
    <w:rsid w:val="00147F89"/>
    <w:rsid w:val="001524D1"/>
    <w:rsid w:val="00152EF6"/>
    <w:rsid w:val="00156F51"/>
    <w:rsid w:val="00163567"/>
    <w:rsid w:val="00170690"/>
    <w:rsid w:val="001722AD"/>
    <w:rsid w:val="001753BF"/>
    <w:rsid w:val="001829F5"/>
    <w:rsid w:val="00183879"/>
    <w:rsid w:val="0018425F"/>
    <w:rsid w:val="00186DEA"/>
    <w:rsid w:val="001938B6"/>
    <w:rsid w:val="00196711"/>
    <w:rsid w:val="001A7DBA"/>
    <w:rsid w:val="001B0AD8"/>
    <w:rsid w:val="001B554D"/>
    <w:rsid w:val="001B73C8"/>
    <w:rsid w:val="001C1CD7"/>
    <w:rsid w:val="001C2C44"/>
    <w:rsid w:val="001D0D0E"/>
    <w:rsid w:val="001D3513"/>
    <w:rsid w:val="001D3E85"/>
    <w:rsid w:val="001D5764"/>
    <w:rsid w:val="001D5FA0"/>
    <w:rsid w:val="001D6D33"/>
    <w:rsid w:val="001D6DEB"/>
    <w:rsid w:val="001D71A1"/>
    <w:rsid w:val="001E2B71"/>
    <w:rsid w:val="001E6B13"/>
    <w:rsid w:val="001E71C5"/>
    <w:rsid w:val="001F0729"/>
    <w:rsid w:val="001F4776"/>
    <w:rsid w:val="001F7F1C"/>
    <w:rsid w:val="0020399D"/>
    <w:rsid w:val="00205D46"/>
    <w:rsid w:val="00211A45"/>
    <w:rsid w:val="00213442"/>
    <w:rsid w:val="0021649D"/>
    <w:rsid w:val="00217BF1"/>
    <w:rsid w:val="00226BC1"/>
    <w:rsid w:val="00226E1A"/>
    <w:rsid w:val="0023601C"/>
    <w:rsid w:val="002362B0"/>
    <w:rsid w:val="00236FB0"/>
    <w:rsid w:val="0023770B"/>
    <w:rsid w:val="00240D9C"/>
    <w:rsid w:val="00241019"/>
    <w:rsid w:val="002426AB"/>
    <w:rsid w:val="002456E1"/>
    <w:rsid w:val="002470A7"/>
    <w:rsid w:val="002552DF"/>
    <w:rsid w:val="00270857"/>
    <w:rsid w:val="00270E53"/>
    <w:rsid w:val="00271979"/>
    <w:rsid w:val="00275A4E"/>
    <w:rsid w:val="0027665D"/>
    <w:rsid w:val="0028578A"/>
    <w:rsid w:val="0029395D"/>
    <w:rsid w:val="002A0CCE"/>
    <w:rsid w:val="002A39E4"/>
    <w:rsid w:val="002A6227"/>
    <w:rsid w:val="002B27C5"/>
    <w:rsid w:val="002B3946"/>
    <w:rsid w:val="002C7687"/>
    <w:rsid w:val="002D21AE"/>
    <w:rsid w:val="002D501A"/>
    <w:rsid w:val="002D6BED"/>
    <w:rsid w:val="002E0296"/>
    <w:rsid w:val="002E2D1E"/>
    <w:rsid w:val="002E4B73"/>
    <w:rsid w:val="002E58ED"/>
    <w:rsid w:val="002E77BF"/>
    <w:rsid w:val="002E7E7B"/>
    <w:rsid w:val="002F746A"/>
    <w:rsid w:val="00304D30"/>
    <w:rsid w:val="00305D80"/>
    <w:rsid w:val="0031155C"/>
    <w:rsid w:val="003145F3"/>
    <w:rsid w:val="0031477E"/>
    <w:rsid w:val="003158B2"/>
    <w:rsid w:val="00322914"/>
    <w:rsid w:val="00326676"/>
    <w:rsid w:val="00327A07"/>
    <w:rsid w:val="00330F21"/>
    <w:rsid w:val="0033291A"/>
    <w:rsid w:val="00332F6F"/>
    <w:rsid w:val="0033301E"/>
    <w:rsid w:val="00335B0F"/>
    <w:rsid w:val="00342168"/>
    <w:rsid w:val="003437FB"/>
    <w:rsid w:val="0035480A"/>
    <w:rsid w:val="003548BC"/>
    <w:rsid w:val="003553FF"/>
    <w:rsid w:val="00356714"/>
    <w:rsid w:val="00360418"/>
    <w:rsid w:val="00364796"/>
    <w:rsid w:val="00366C79"/>
    <w:rsid w:val="003718A3"/>
    <w:rsid w:val="003729F7"/>
    <w:rsid w:val="0037394E"/>
    <w:rsid w:val="003743FC"/>
    <w:rsid w:val="00387CD5"/>
    <w:rsid w:val="00390DFB"/>
    <w:rsid w:val="0039633C"/>
    <w:rsid w:val="003979EC"/>
    <w:rsid w:val="003A2CF9"/>
    <w:rsid w:val="003A4314"/>
    <w:rsid w:val="003B033E"/>
    <w:rsid w:val="003B11E4"/>
    <w:rsid w:val="003B4ED0"/>
    <w:rsid w:val="003B566F"/>
    <w:rsid w:val="003B7289"/>
    <w:rsid w:val="003C159F"/>
    <w:rsid w:val="003D2075"/>
    <w:rsid w:val="003D2346"/>
    <w:rsid w:val="003D2F70"/>
    <w:rsid w:val="003D3533"/>
    <w:rsid w:val="003D3ED2"/>
    <w:rsid w:val="003E2229"/>
    <w:rsid w:val="00400B14"/>
    <w:rsid w:val="00403AAC"/>
    <w:rsid w:val="0040451A"/>
    <w:rsid w:val="00405A64"/>
    <w:rsid w:val="0040604F"/>
    <w:rsid w:val="00406B26"/>
    <w:rsid w:val="00411AFE"/>
    <w:rsid w:val="0041666E"/>
    <w:rsid w:val="00421435"/>
    <w:rsid w:val="00433016"/>
    <w:rsid w:val="004349B0"/>
    <w:rsid w:val="00435EE9"/>
    <w:rsid w:val="00440E1A"/>
    <w:rsid w:val="00442657"/>
    <w:rsid w:val="0044345D"/>
    <w:rsid w:val="00446531"/>
    <w:rsid w:val="00446701"/>
    <w:rsid w:val="00446706"/>
    <w:rsid w:val="0044742D"/>
    <w:rsid w:val="004506F1"/>
    <w:rsid w:val="00450BD8"/>
    <w:rsid w:val="00452185"/>
    <w:rsid w:val="004551AF"/>
    <w:rsid w:val="00456133"/>
    <w:rsid w:val="004611D3"/>
    <w:rsid w:val="00462A8C"/>
    <w:rsid w:val="00464150"/>
    <w:rsid w:val="00466D6B"/>
    <w:rsid w:val="00472E34"/>
    <w:rsid w:val="00473F80"/>
    <w:rsid w:val="0047476A"/>
    <w:rsid w:val="00474C1C"/>
    <w:rsid w:val="00475EB9"/>
    <w:rsid w:val="004774B2"/>
    <w:rsid w:val="00477813"/>
    <w:rsid w:val="00481B5B"/>
    <w:rsid w:val="004834A7"/>
    <w:rsid w:val="00483BC0"/>
    <w:rsid w:val="004903A3"/>
    <w:rsid w:val="00490A65"/>
    <w:rsid w:val="004927D2"/>
    <w:rsid w:val="004971B9"/>
    <w:rsid w:val="004A530D"/>
    <w:rsid w:val="004B0C08"/>
    <w:rsid w:val="004B2B80"/>
    <w:rsid w:val="004B49F0"/>
    <w:rsid w:val="004B5D6C"/>
    <w:rsid w:val="004B7025"/>
    <w:rsid w:val="004B74A5"/>
    <w:rsid w:val="004C11A2"/>
    <w:rsid w:val="004C2CC8"/>
    <w:rsid w:val="004C71BD"/>
    <w:rsid w:val="004D2195"/>
    <w:rsid w:val="004D4417"/>
    <w:rsid w:val="004D4608"/>
    <w:rsid w:val="004D5C4D"/>
    <w:rsid w:val="004D7403"/>
    <w:rsid w:val="004E2AB1"/>
    <w:rsid w:val="004E3FC6"/>
    <w:rsid w:val="004E5B73"/>
    <w:rsid w:val="004F178E"/>
    <w:rsid w:val="004F19F6"/>
    <w:rsid w:val="004F3C77"/>
    <w:rsid w:val="00507237"/>
    <w:rsid w:val="0051468F"/>
    <w:rsid w:val="0051768B"/>
    <w:rsid w:val="005176B1"/>
    <w:rsid w:val="00521A37"/>
    <w:rsid w:val="00524365"/>
    <w:rsid w:val="0052540D"/>
    <w:rsid w:val="00527F59"/>
    <w:rsid w:val="00530235"/>
    <w:rsid w:val="0054124D"/>
    <w:rsid w:val="00541266"/>
    <w:rsid w:val="00541918"/>
    <w:rsid w:val="00544F8B"/>
    <w:rsid w:val="00550C0C"/>
    <w:rsid w:val="005528EA"/>
    <w:rsid w:val="00554277"/>
    <w:rsid w:val="00554D00"/>
    <w:rsid w:val="0055566B"/>
    <w:rsid w:val="00556F20"/>
    <w:rsid w:val="00573BBB"/>
    <w:rsid w:val="005776F6"/>
    <w:rsid w:val="00584A9D"/>
    <w:rsid w:val="00590793"/>
    <w:rsid w:val="005923F8"/>
    <w:rsid w:val="005A01B7"/>
    <w:rsid w:val="005A5D09"/>
    <w:rsid w:val="005A6AA0"/>
    <w:rsid w:val="005B003B"/>
    <w:rsid w:val="005B3819"/>
    <w:rsid w:val="005B3AB1"/>
    <w:rsid w:val="005B4E0D"/>
    <w:rsid w:val="005B5367"/>
    <w:rsid w:val="005C0ABC"/>
    <w:rsid w:val="005C0D0D"/>
    <w:rsid w:val="005C140F"/>
    <w:rsid w:val="005C3F1E"/>
    <w:rsid w:val="005D0280"/>
    <w:rsid w:val="005D02A0"/>
    <w:rsid w:val="005D666F"/>
    <w:rsid w:val="005E1571"/>
    <w:rsid w:val="005E2672"/>
    <w:rsid w:val="005E2D14"/>
    <w:rsid w:val="005E76A7"/>
    <w:rsid w:val="005F3E1D"/>
    <w:rsid w:val="005F5DC5"/>
    <w:rsid w:val="005F65F4"/>
    <w:rsid w:val="006004DF"/>
    <w:rsid w:val="0060098C"/>
    <w:rsid w:val="006017C3"/>
    <w:rsid w:val="00601CA9"/>
    <w:rsid w:val="0060339F"/>
    <w:rsid w:val="00612F65"/>
    <w:rsid w:val="006143D1"/>
    <w:rsid w:val="0062262D"/>
    <w:rsid w:val="00632555"/>
    <w:rsid w:val="00634BB5"/>
    <w:rsid w:val="006411EF"/>
    <w:rsid w:val="00642A1A"/>
    <w:rsid w:val="00647A77"/>
    <w:rsid w:val="00652F5A"/>
    <w:rsid w:val="006545C3"/>
    <w:rsid w:val="00656027"/>
    <w:rsid w:val="0066283D"/>
    <w:rsid w:val="00665379"/>
    <w:rsid w:val="0066777E"/>
    <w:rsid w:val="00670919"/>
    <w:rsid w:val="006732C7"/>
    <w:rsid w:val="00674BF7"/>
    <w:rsid w:val="00676452"/>
    <w:rsid w:val="00690D9A"/>
    <w:rsid w:val="00693114"/>
    <w:rsid w:val="006A0695"/>
    <w:rsid w:val="006A551E"/>
    <w:rsid w:val="006A5723"/>
    <w:rsid w:val="006B0540"/>
    <w:rsid w:val="006B2F70"/>
    <w:rsid w:val="006B64D6"/>
    <w:rsid w:val="006C7A03"/>
    <w:rsid w:val="006D69CA"/>
    <w:rsid w:val="006D6CE0"/>
    <w:rsid w:val="006D7B26"/>
    <w:rsid w:val="006E4455"/>
    <w:rsid w:val="006E50EE"/>
    <w:rsid w:val="006F514A"/>
    <w:rsid w:val="006F5911"/>
    <w:rsid w:val="006F7248"/>
    <w:rsid w:val="00700DFE"/>
    <w:rsid w:val="007023FB"/>
    <w:rsid w:val="00705838"/>
    <w:rsid w:val="00710ADA"/>
    <w:rsid w:val="007142DA"/>
    <w:rsid w:val="00717B3E"/>
    <w:rsid w:val="00717BA5"/>
    <w:rsid w:val="007230C4"/>
    <w:rsid w:val="00726AF1"/>
    <w:rsid w:val="007313D9"/>
    <w:rsid w:val="00733612"/>
    <w:rsid w:val="00734051"/>
    <w:rsid w:val="00736392"/>
    <w:rsid w:val="00746370"/>
    <w:rsid w:val="00746A13"/>
    <w:rsid w:val="00750D06"/>
    <w:rsid w:val="007520AD"/>
    <w:rsid w:val="007530B1"/>
    <w:rsid w:val="007560D0"/>
    <w:rsid w:val="00756D41"/>
    <w:rsid w:val="00761E40"/>
    <w:rsid w:val="007629B9"/>
    <w:rsid w:val="007657E8"/>
    <w:rsid w:val="0076583D"/>
    <w:rsid w:val="00766139"/>
    <w:rsid w:val="0076676E"/>
    <w:rsid w:val="0077185E"/>
    <w:rsid w:val="00775679"/>
    <w:rsid w:val="00784859"/>
    <w:rsid w:val="00790A36"/>
    <w:rsid w:val="00791D1C"/>
    <w:rsid w:val="007942D0"/>
    <w:rsid w:val="00797CE0"/>
    <w:rsid w:val="007A1902"/>
    <w:rsid w:val="007A2205"/>
    <w:rsid w:val="007A308B"/>
    <w:rsid w:val="007A407C"/>
    <w:rsid w:val="007A587F"/>
    <w:rsid w:val="007A67E6"/>
    <w:rsid w:val="007B1621"/>
    <w:rsid w:val="007B3667"/>
    <w:rsid w:val="007B54F3"/>
    <w:rsid w:val="007B5563"/>
    <w:rsid w:val="007C30EC"/>
    <w:rsid w:val="007C33D8"/>
    <w:rsid w:val="007C7243"/>
    <w:rsid w:val="007D16AE"/>
    <w:rsid w:val="007D5730"/>
    <w:rsid w:val="007E1B36"/>
    <w:rsid w:val="007E7A0A"/>
    <w:rsid w:val="007E7EAA"/>
    <w:rsid w:val="007F07B8"/>
    <w:rsid w:val="007F69D4"/>
    <w:rsid w:val="007F6BE2"/>
    <w:rsid w:val="007F722C"/>
    <w:rsid w:val="007F72EE"/>
    <w:rsid w:val="00802054"/>
    <w:rsid w:val="00804CF7"/>
    <w:rsid w:val="00805CF0"/>
    <w:rsid w:val="00811137"/>
    <w:rsid w:val="00813BE8"/>
    <w:rsid w:val="00820B82"/>
    <w:rsid w:val="008252C6"/>
    <w:rsid w:val="00830156"/>
    <w:rsid w:val="00830513"/>
    <w:rsid w:val="00830876"/>
    <w:rsid w:val="00833BA7"/>
    <w:rsid w:val="00833C69"/>
    <w:rsid w:val="00833DF3"/>
    <w:rsid w:val="0083406E"/>
    <w:rsid w:val="00834FAD"/>
    <w:rsid w:val="008412C4"/>
    <w:rsid w:val="008451FE"/>
    <w:rsid w:val="00856146"/>
    <w:rsid w:val="00865299"/>
    <w:rsid w:val="00866DF6"/>
    <w:rsid w:val="00873094"/>
    <w:rsid w:val="00875C68"/>
    <w:rsid w:val="008771E6"/>
    <w:rsid w:val="00880229"/>
    <w:rsid w:val="0088036D"/>
    <w:rsid w:val="00880870"/>
    <w:rsid w:val="00883E80"/>
    <w:rsid w:val="00884555"/>
    <w:rsid w:val="00885838"/>
    <w:rsid w:val="00885A7A"/>
    <w:rsid w:val="008921AD"/>
    <w:rsid w:val="008921E1"/>
    <w:rsid w:val="008A4003"/>
    <w:rsid w:val="008A4FF8"/>
    <w:rsid w:val="008A5A1D"/>
    <w:rsid w:val="008A7AF8"/>
    <w:rsid w:val="008B01C6"/>
    <w:rsid w:val="008B0C95"/>
    <w:rsid w:val="008B1046"/>
    <w:rsid w:val="008B43DC"/>
    <w:rsid w:val="008C2D18"/>
    <w:rsid w:val="008C4C12"/>
    <w:rsid w:val="008C6018"/>
    <w:rsid w:val="008D08AB"/>
    <w:rsid w:val="008D6661"/>
    <w:rsid w:val="008E1F41"/>
    <w:rsid w:val="008E23D2"/>
    <w:rsid w:val="008E6CA5"/>
    <w:rsid w:val="008F6D48"/>
    <w:rsid w:val="0090029F"/>
    <w:rsid w:val="009018FF"/>
    <w:rsid w:val="00901BB2"/>
    <w:rsid w:val="00904AB3"/>
    <w:rsid w:val="009068D6"/>
    <w:rsid w:val="00910AFB"/>
    <w:rsid w:val="009168D2"/>
    <w:rsid w:val="00917811"/>
    <w:rsid w:val="0092134D"/>
    <w:rsid w:val="00923652"/>
    <w:rsid w:val="00923F7B"/>
    <w:rsid w:val="00924C1D"/>
    <w:rsid w:val="009267F0"/>
    <w:rsid w:val="0093098F"/>
    <w:rsid w:val="00931491"/>
    <w:rsid w:val="009350C9"/>
    <w:rsid w:val="009368A5"/>
    <w:rsid w:val="0094236C"/>
    <w:rsid w:val="009429AB"/>
    <w:rsid w:val="00944A30"/>
    <w:rsid w:val="00946C21"/>
    <w:rsid w:val="00960E97"/>
    <w:rsid w:val="00961686"/>
    <w:rsid w:val="00962018"/>
    <w:rsid w:val="009626E7"/>
    <w:rsid w:val="00962B0D"/>
    <w:rsid w:val="00963BA9"/>
    <w:rsid w:val="009722B6"/>
    <w:rsid w:val="00975335"/>
    <w:rsid w:val="00983A3A"/>
    <w:rsid w:val="00983A42"/>
    <w:rsid w:val="009852E6"/>
    <w:rsid w:val="00991FC1"/>
    <w:rsid w:val="0099503D"/>
    <w:rsid w:val="009956F0"/>
    <w:rsid w:val="009A5768"/>
    <w:rsid w:val="009A6730"/>
    <w:rsid w:val="009B3DB1"/>
    <w:rsid w:val="009B47ED"/>
    <w:rsid w:val="009B5D72"/>
    <w:rsid w:val="009B7417"/>
    <w:rsid w:val="009C2089"/>
    <w:rsid w:val="009C2D5C"/>
    <w:rsid w:val="009D2ADD"/>
    <w:rsid w:val="009D38FD"/>
    <w:rsid w:val="009D466C"/>
    <w:rsid w:val="009D5464"/>
    <w:rsid w:val="009D71E7"/>
    <w:rsid w:val="009E4BEE"/>
    <w:rsid w:val="009E5DDB"/>
    <w:rsid w:val="009F374A"/>
    <w:rsid w:val="009F48C9"/>
    <w:rsid w:val="009F4AB9"/>
    <w:rsid w:val="00A017AE"/>
    <w:rsid w:val="00A051AB"/>
    <w:rsid w:val="00A05A24"/>
    <w:rsid w:val="00A06AF0"/>
    <w:rsid w:val="00A11DF9"/>
    <w:rsid w:val="00A11ECF"/>
    <w:rsid w:val="00A2032A"/>
    <w:rsid w:val="00A217B9"/>
    <w:rsid w:val="00A222B8"/>
    <w:rsid w:val="00A22E59"/>
    <w:rsid w:val="00A25399"/>
    <w:rsid w:val="00A311D8"/>
    <w:rsid w:val="00A33FD6"/>
    <w:rsid w:val="00A40BFB"/>
    <w:rsid w:val="00A41FD7"/>
    <w:rsid w:val="00A442A5"/>
    <w:rsid w:val="00A44B3E"/>
    <w:rsid w:val="00A45DB3"/>
    <w:rsid w:val="00A464A8"/>
    <w:rsid w:val="00A4744C"/>
    <w:rsid w:val="00A56E71"/>
    <w:rsid w:val="00A60BB9"/>
    <w:rsid w:val="00A610FE"/>
    <w:rsid w:val="00A622CB"/>
    <w:rsid w:val="00A644EE"/>
    <w:rsid w:val="00A64EB6"/>
    <w:rsid w:val="00A66300"/>
    <w:rsid w:val="00A66D13"/>
    <w:rsid w:val="00A71B64"/>
    <w:rsid w:val="00A745E0"/>
    <w:rsid w:val="00A74603"/>
    <w:rsid w:val="00A75F06"/>
    <w:rsid w:val="00A8061D"/>
    <w:rsid w:val="00A81D82"/>
    <w:rsid w:val="00A8483C"/>
    <w:rsid w:val="00A863B2"/>
    <w:rsid w:val="00A87325"/>
    <w:rsid w:val="00A91843"/>
    <w:rsid w:val="00A92F28"/>
    <w:rsid w:val="00AB20A1"/>
    <w:rsid w:val="00AB2F05"/>
    <w:rsid w:val="00AB71B4"/>
    <w:rsid w:val="00AB7630"/>
    <w:rsid w:val="00AC1D30"/>
    <w:rsid w:val="00AC1E9D"/>
    <w:rsid w:val="00AC1FC8"/>
    <w:rsid w:val="00AC3A6B"/>
    <w:rsid w:val="00AD10C3"/>
    <w:rsid w:val="00AD1832"/>
    <w:rsid w:val="00AE182F"/>
    <w:rsid w:val="00AE35EB"/>
    <w:rsid w:val="00AE4148"/>
    <w:rsid w:val="00AE6229"/>
    <w:rsid w:val="00AF2DE7"/>
    <w:rsid w:val="00AF52FF"/>
    <w:rsid w:val="00AF597F"/>
    <w:rsid w:val="00B015A1"/>
    <w:rsid w:val="00B01B17"/>
    <w:rsid w:val="00B027F9"/>
    <w:rsid w:val="00B07FD7"/>
    <w:rsid w:val="00B112C2"/>
    <w:rsid w:val="00B1141F"/>
    <w:rsid w:val="00B1194C"/>
    <w:rsid w:val="00B231C9"/>
    <w:rsid w:val="00B25353"/>
    <w:rsid w:val="00B33B1F"/>
    <w:rsid w:val="00B3423D"/>
    <w:rsid w:val="00B3513D"/>
    <w:rsid w:val="00B40D92"/>
    <w:rsid w:val="00B4104F"/>
    <w:rsid w:val="00B417CC"/>
    <w:rsid w:val="00B430D6"/>
    <w:rsid w:val="00B43D7B"/>
    <w:rsid w:val="00B45D0A"/>
    <w:rsid w:val="00B547FA"/>
    <w:rsid w:val="00B57300"/>
    <w:rsid w:val="00B616B7"/>
    <w:rsid w:val="00B72B52"/>
    <w:rsid w:val="00B76388"/>
    <w:rsid w:val="00B772D0"/>
    <w:rsid w:val="00B776FE"/>
    <w:rsid w:val="00B83E1D"/>
    <w:rsid w:val="00B906E5"/>
    <w:rsid w:val="00B91509"/>
    <w:rsid w:val="00B91C28"/>
    <w:rsid w:val="00B9588A"/>
    <w:rsid w:val="00B95F9B"/>
    <w:rsid w:val="00B97A00"/>
    <w:rsid w:val="00BA3127"/>
    <w:rsid w:val="00BA6F59"/>
    <w:rsid w:val="00BB1996"/>
    <w:rsid w:val="00BB535E"/>
    <w:rsid w:val="00BC40A8"/>
    <w:rsid w:val="00BC4C3C"/>
    <w:rsid w:val="00BC595F"/>
    <w:rsid w:val="00BD505E"/>
    <w:rsid w:val="00BD68B8"/>
    <w:rsid w:val="00BE1D68"/>
    <w:rsid w:val="00BE2F0E"/>
    <w:rsid w:val="00BE3351"/>
    <w:rsid w:val="00BE7972"/>
    <w:rsid w:val="00BE7E01"/>
    <w:rsid w:val="00BF10BD"/>
    <w:rsid w:val="00BF36E9"/>
    <w:rsid w:val="00C00D65"/>
    <w:rsid w:val="00C04258"/>
    <w:rsid w:val="00C07E88"/>
    <w:rsid w:val="00C1422B"/>
    <w:rsid w:val="00C16A88"/>
    <w:rsid w:val="00C16AC1"/>
    <w:rsid w:val="00C201E9"/>
    <w:rsid w:val="00C228F3"/>
    <w:rsid w:val="00C247B4"/>
    <w:rsid w:val="00C25F00"/>
    <w:rsid w:val="00C30467"/>
    <w:rsid w:val="00C32416"/>
    <w:rsid w:val="00C34702"/>
    <w:rsid w:val="00C34BDF"/>
    <w:rsid w:val="00C4008A"/>
    <w:rsid w:val="00C43E21"/>
    <w:rsid w:val="00C45AF5"/>
    <w:rsid w:val="00C50C2B"/>
    <w:rsid w:val="00C53330"/>
    <w:rsid w:val="00C5375B"/>
    <w:rsid w:val="00C57400"/>
    <w:rsid w:val="00C60E3E"/>
    <w:rsid w:val="00C60F41"/>
    <w:rsid w:val="00C62C60"/>
    <w:rsid w:val="00C671DA"/>
    <w:rsid w:val="00C72D74"/>
    <w:rsid w:val="00C73434"/>
    <w:rsid w:val="00C753D3"/>
    <w:rsid w:val="00C75967"/>
    <w:rsid w:val="00C77618"/>
    <w:rsid w:val="00C869FF"/>
    <w:rsid w:val="00C90F9E"/>
    <w:rsid w:val="00C93A86"/>
    <w:rsid w:val="00CA2167"/>
    <w:rsid w:val="00CA257D"/>
    <w:rsid w:val="00CA6171"/>
    <w:rsid w:val="00CA6F52"/>
    <w:rsid w:val="00CB0F61"/>
    <w:rsid w:val="00CB29E6"/>
    <w:rsid w:val="00CB616E"/>
    <w:rsid w:val="00CB75E3"/>
    <w:rsid w:val="00CC03B1"/>
    <w:rsid w:val="00CC29A8"/>
    <w:rsid w:val="00CC3CF9"/>
    <w:rsid w:val="00CD27FB"/>
    <w:rsid w:val="00CD4C6F"/>
    <w:rsid w:val="00CD5605"/>
    <w:rsid w:val="00CD751F"/>
    <w:rsid w:val="00CD7E2C"/>
    <w:rsid w:val="00CE3D8B"/>
    <w:rsid w:val="00CF0EAB"/>
    <w:rsid w:val="00CF13AB"/>
    <w:rsid w:val="00CF199D"/>
    <w:rsid w:val="00D0033F"/>
    <w:rsid w:val="00D0160D"/>
    <w:rsid w:val="00D0267C"/>
    <w:rsid w:val="00D03DF4"/>
    <w:rsid w:val="00D100D7"/>
    <w:rsid w:val="00D133BD"/>
    <w:rsid w:val="00D136EA"/>
    <w:rsid w:val="00D15A81"/>
    <w:rsid w:val="00D26341"/>
    <w:rsid w:val="00D32D87"/>
    <w:rsid w:val="00D332C1"/>
    <w:rsid w:val="00D372C1"/>
    <w:rsid w:val="00D45DD6"/>
    <w:rsid w:val="00D4604E"/>
    <w:rsid w:val="00D54EA4"/>
    <w:rsid w:val="00D55E83"/>
    <w:rsid w:val="00D605B1"/>
    <w:rsid w:val="00D61BE9"/>
    <w:rsid w:val="00D644C9"/>
    <w:rsid w:val="00D7003E"/>
    <w:rsid w:val="00D74110"/>
    <w:rsid w:val="00D764D7"/>
    <w:rsid w:val="00D81926"/>
    <w:rsid w:val="00D864F9"/>
    <w:rsid w:val="00D90CFD"/>
    <w:rsid w:val="00D93EFE"/>
    <w:rsid w:val="00DA2EE4"/>
    <w:rsid w:val="00DA5AEC"/>
    <w:rsid w:val="00DA72DD"/>
    <w:rsid w:val="00DB43E7"/>
    <w:rsid w:val="00DB5DFE"/>
    <w:rsid w:val="00DB73F7"/>
    <w:rsid w:val="00DB7807"/>
    <w:rsid w:val="00DC3CC1"/>
    <w:rsid w:val="00DC3EB3"/>
    <w:rsid w:val="00DC4C54"/>
    <w:rsid w:val="00DD00D4"/>
    <w:rsid w:val="00DD6C0D"/>
    <w:rsid w:val="00DD6F4C"/>
    <w:rsid w:val="00DD7B4D"/>
    <w:rsid w:val="00DE0F0F"/>
    <w:rsid w:val="00DE3091"/>
    <w:rsid w:val="00DE36DB"/>
    <w:rsid w:val="00DE744E"/>
    <w:rsid w:val="00DF62B4"/>
    <w:rsid w:val="00DF64DE"/>
    <w:rsid w:val="00E02E3F"/>
    <w:rsid w:val="00E0466D"/>
    <w:rsid w:val="00E04D48"/>
    <w:rsid w:val="00E05DAB"/>
    <w:rsid w:val="00E10E01"/>
    <w:rsid w:val="00E11163"/>
    <w:rsid w:val="00E1136C"/>
    <w:rsid w:val="00E11B12"/>
    <w:rsid w:val="00E12EC4"/>
    <w:rsid w:val="00E1512E"/>
    <w:rsid w:val="00E1617E"/>
    <w:rsid w:val="00E16849"/>
    <w:rsid w:val="00E2556C"/>
    <w:rsid w:val="00E43615"/>
    <w:rsid w:val="00E463D8"/>
    <w:rsid w:val="00E478F7"/>
    <w:rsid w:val="00E50C11"/>
    <w:rsid w:val="00E55382"/>
    <w:rsid w:val="00E60A39"/>
    <w:rsid w:val="00E61591"/>
    <w:rsid w:val="00E630B1"/>
    <w:rsid w:val="00E65CB6"/>
    <w:rsid w:val="00E65E32"/>
    <w:rsid w:val="00E67770"/>
    <w:rsid w:val="00E70D7E"/>
    <w:rsid w:val="00E7424B"/>
    <w:rsid w:val="00E744B3"/>
    <w:rsid w:val="00E74E99"/>
    <w:rsid w:val="00E81ABE"/>
    <w:rsid w:val="00E84F66"/>
    <w:rsid w:val="00E86C07"/>
    <w:rsid w:val="00E92F7E"/>
    <w:rsid w:val="00EA0812"/>
    <w:rsid w:val="00EA564F"/>
    <w:rsid w:val="00EB14BC"/>
    <w:rsid w:val="00EB40E8"/>
    <w:rsid w:val="00EB7DC9"/>
    <w:rsid w:val="00EB7DE2"/>
    <w:rsid w:val="00EC687A"/>
    <w:rsid w:val="00EC73E4"/>
    <w:rsid w:val="00ED0B90"/>
    <w:rsid w:val="00ED591C"/>
    <w:rsid w:val="00ED7287"/>
    <w:rsid w:val="00EE25A7"/>
    <w:rsid w:val="00EE27EA"/>
    <w:rsid w:val="00EE3DEC"/>
    <w:rsid w:val="00EE7363"/>
    <w:rsid w:val="00EF1942"/>
    <w:rsid w:val="00EF2B5B"/>
    <w:rsid w:val="00EF64C9"/>
    <w:rsid w:val="00EF6C74"/>
    <w:rsid w:val="00F00D13"/>
    <w:rsid w:val="00F01721"/>
    <w:rsid w:val="00F03487"/>
    <w:rsid w:val="00F04226"/>
    <w:rsid w:val="00F064E6"/>
    <w:rsid w:val="00F122B7"/>
    <w:rsid w:val="00F123C9"/>
    <w:rsid w:val="00F17B93"/>
    <w:rsid w:val="00F17E10"/>
    <w:rsid w:val="00F200BF"/>
    <w:rsid w:val="00F266C8"/>
    <w:rsid w:val="00F3110C"/>
    <w:rsid w:val="00F31BD3"/>
    <w:rsid w:val="00F322D6"/>
    <w:rsid w:val="00F32323"/>
    <w:rsid w:val="00F3505F"/>
    <w:rsid w:val="00F41808"/>
    <w:rsid w:val="00F418F2"/>
    <w:rsid w:val="00F505A0"/>
    <w:rsid w:val="00F53C53"/>
    <w:rsid w:val="00F54520"/>
    <w:rsid w:val="00F54C5D"/>
    <w:rsid w:val="00F569E8"/>
    <w:rsid w:val="00F64745"/>
    <w:rsid w:val="00F676F2"/>
    <w:rsid w:val="00F70BBD"/>
    <w:rsid w:val="00F71B5D"/>
    <w:rsid w:val="00F72DB9"/>
    <w:rsid w:val="00F8056C"/>
    <w:rsid w:val="00F80C03"/>
    <w:rsid w:val="00F8288B"/>
    <w:rsid w:val="00F83465"/>
    <w:rsid w:val="00F83E89"/>
    <w:rsid w:val="00F8422B"/>
    <w:rsid w:val="00FA53AB"/>
    <w:rsid w:val="00FA7BE7"/>
    <w:rsid w:val="00FA7F42"/>
    <w:rsid w:val="00FB1920"/>
    <w:rsid w:val="00FB1A6B"/>
    <w:rsid w:val="00FB1B87"/>
    <w:rsid w:val="00FB38E9"/>
    <w:rsid w:val="00FB45E8"/>
    <w:rsid w:val="00FB6B25"/>
    <w:rsid w:val="00FB76DE"/>
    <w:rsid w:val="00FC057C"/>
    <w:rsid w:val="00FC076E"/>
    <w:rsid w:val="00FC48B0"/>
    <w:rsid w:val="00FC6CEE"/>
    <w:rsid w:val="00FC7134"/>
    <w:rsid w:val="00FD1D99"/>
    <w:rsid w:val="00FD3601"/>
    <w:rsid w:val="00FD42C2"/>
    <w:rsid w:val="00FE08B4"/>
    <w:rsid w:val="00FE0EA4"/>
    <w:rsid w:val="00FE2073"/>
    <w:rsid w:val="00FE68CC"/>
    <w:rsid w:val="00FF05F6"/>
    <w:rsid w:val="00FF17BE"/>
    <w:rsid w:val="00FF196F"/>
    <w:rsid w:val="00FF4FFA"/>
    <w:rsid w:val="00FF51FD"/>
    <w:rsid w:val="01656E0A"/>
    <w:rsid w:val="01DA3B2D"/>
    <w:rsid w:val="0266C7A9"/>
    <w:rsid w:val="028D71F1"/>
    <w:rsid w:val="03EF485C"/>
    <w:rsid w:val="04FA7293"/>
    <w:rsid w:val="058ABC0A"/>
    <w:rsid w:val="05B1B3D6"/>
    <w:rsid w:val="05BE0150"/>
    <w:rsid w:val="065A3F6F"/>
    <w:rsid w:val="074D8437"/>
    <w:rsid w:val="086642F2"/>
    <w:rsid w:val="09EB4642"/>
    <w:rsid w:val="0B1B9C5E"/>
    <w:rsid w:val="0B3FEFC2"/>
    <w:rsid w:val="0B476DAC"/>
    <w:rsid w:val="0C07811C"/>
    <w:rsid w:val="0C20F55A"/>
    <w:rsid w:val="10311CB2"/>
    <w:rsid w:val="103B6639"/>
    <w:rsid w:val="1059A856"/>
    <w:rsid w:val="11067E5A"/>
    <w:rsid w:val="112B8E06"/>
    <w:rsid w:val="116BE03C"/>
    <w:rsid w:val="120EAA0D"/>
    <w:rsid w:val="12BEB164"/>
    <w:rsid w:val="13566E4C"/>
    <w:rsid w:val="13853418"/>
    <w:rsid w:val="13AAB60C"/>
    <w:rsid w:val="13AFD549"/>
    <w:rsid w:val="13BF0EB4"/>
    <w:rsid w:val="148E5DE5"/>
    <w:rsid w:val="14D0FEA7"/>
    <w:rsid w:val="1579F807"/>
    <w:rsid w:val="17B7930D"/>
    <w:rsid w:val="18CDCBD3"/>
    <w:rsid w:val="193A3B11"/>
    <w:rsid w:val="1A8D7B0A"/>
    <w:rsid w:val="1AA511E9"/>
    <w:rsid w:val="1B2A61A0"/>
    <w:rsid w:val="1B55BEF1"/>
    <w:rsid w:val="1BD2DD2A"/>
    <w:rsid w:val="1CEA8224"/>
    <w:rsid w:val="1D973817"/>
    <w:rsid w:val="1DBDC6AC"/>
    <w:rsid w:val="1DDAD70B"/>
    <w:rsid w:val="1E83F555"/>
    <w:rsid w:val="1F1A37E1"/>
    <w:rsid w:val="1FA275FE"/>
    <w:rsid w:val="1FFCDF1E"/>
    <w:rsid w:val="2087762B"/>
    <w:rsid w:val="210BA84D"/>
    <w:rsid w:val="21610B84"/>
    <w:rsid w:val="2537C176"/>
    <w:rsid w:val="266B8EB7"/>
    <w:rsid w:val="27A7F1B4"/>
    <w:rsid w:val="28B43D40"/>
    <w:rsid w:val="2997BD5C"/>
    <w:rsid w:val="2B50A1A0"/>
    <w:rsid w:val="2C54053E"/>
    <w:rsid w:val="2CF6CCE0"/>
    <w:rsid w:val="2E510020"/>
    <w:rsid w:val="2E71112C"/>
    <w:rsid w:val="2FE3576D"/>
    <w:rsid w:val="30EE9123"/>
    <w:rsid w:val="310735BD"/>
    <w:rsid w:val="328A6184"/>
    <w:rsid w:val="331358B8"/>
    <w:rsid w:val="34135022"/>
    <w:rsid w:val="35CEC5EA"/>
    <w:rsid w:val="3605C769"/>
    <w:rsid w:val="366C983B"/>
    <w:rsid w:val="387F330E"/>
    <w:rsid w:val="38D3E4C9"/>
    <w:rsid w:val="3B44D3D2"/>
    <w:rsid w:val="3BC49996"/>
    <w:rsid w:val="3C4EFC7D"/>
    <w:rsid w:val="3C8CE890"/>
    <w:rsid w:val="3D4B1C4D"/>
    <w:rsid w:val="3D5A5A83"/>
    <w:rsid w:val="3DBD1FD2"/>
    <w:rsid w:val="3DE92CDC"/>
    <w:rsid w:val="3F90AB1F"/>
    <w:rsid w:val="435AF55C"/>
    <w:rsid w:val="448DAB71"/>
    <w:rsid w:val="44D713E8"/>
    <w:rsid w:val="44E56459"/>
    <w:rsid w:val="451FF015"/>
    <w:rsid w:val="465A5CF5"/>
    <w:rsid w:val="4819BD25"/>
    <w:rsid w:val="48465E31"/>
    <w:rsid w:val="48557F1B"/>
    <w:rsid w:val="487208B2"/>
    <w:rsid w:val="48EDDB24"/>
    <w:rsid w:val="4A93746A"/>
    <w:rsid w:val="4BF3F855"/>
    <w:rsid w:val="4D7DFE38"/>
    <w:rsid w:val="4DA05321"/>
    <w:rsid w:val="4E23B803"/>
    <w:rsid w:val="4E5E8A38"/>
    <w:rsid w:val="4FF55F21"/>
    <w:rsid w:val="506D0723"/>
    <w:rsid w:val="53EEC133"/>
    <w:rsid w:val="545EEFB6"/>
    <w:rsid w:val="54AE445A"/>
    <w:rsid w:val="5663F51D"/>
    <w:rsid w:val="570887FF"/>
    <w:rsid w:val="57247569"/>
    <w:rsid w:val="5820C376"/>
    <w:rsid w:val="585AECC3"/>
    <w:rsid w:val="588D846E"/>
    <w:rsid w:val="58C05997"/>
    <w:rsid w:val="58C77942"/>
    <w:rsid w:val="5953ADD7"/>
    <w:rsid w:val="59A59DF5"/>
    <w:rsid w:val="59DD9DA6"/>
    <w:rsid w:val="5A5C29F8"/>
    <w:rsid w:val="5B502246"/>
    <w:rsid w:val="5B7465B8"/>
    <w:rsid w:val="5CFDDF12"/>
    <w:rsid w:val="5D2ECB38"/>
    <w:rsid w:val="5E2BE8E7"/>
    <w:rsid w:val="5F0F0A7C"/>
    <w:rsid w:val="5F8E491F"/>
    <w:rsid w:val="5FA54E6D"/>
    <w:rsid w:val="6127F98F"/>
    <w:rsid w:val="62C1602F"/>
    <w:rsid w:val="63357C7C"/>
    <w:rsid w:val="6535834F"/>
    <w:rsid w:val="6592F1C0"/>
    <w:rsid w:val="67546F33"/>
    <w:rsid w:val="689CDC06"/>
    <w:rsid w:val="698E87C6"/>
    <w:rsid w:val="6A1D0B65"/>
    <w:rsid w:val="6A7304ED"/>
    <w:rsid w:val="6A87A513"/>
    <w:rsid w:val="6B5EA577"/>
    <w:rsid w:val="6D926878"/>
    <w:rsid w:val="6DED543A"/>
    <w:rsid w:val="6E2D3FE9"/>
    <w:rsid w:val="6EC99639"/>
    <w:rsid w:val="6F89249B"/>
    <w:rsid w:val="702D2E3C"/>
    <w:rsid w:val="707D4A0F"/>
    <w:rsid w:val="715DB898"/>
    <w:rsid w:val="72F66A9F"/>
    <w:rsid w:val="7760E237"/>
    <w:rsid w:val="78306354"/>
    <w:rsid w:val="7A680175"/>
    <w:rsid w:val="7A6BB0A4"/>
    <w:rsid w:val="7BADF341"/>
    <w:rsid w:val="7C4FC87E"/>
    <w:rsid w:val="7CAAC916"/>
    <w:rsid w:val="7CAB2543"/>
    <w:rsid w:val="7FFD9D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EE4E"/>
  <w15:docId w15:val="{50471B5A-CCD6-42B5-A05C-E2DB0351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Link">
    <w:name w:val="Link"/>
    <w:rPr>
      <w:color w:val="0563C1"/>
      <w:u w:val="single" w:color="0563C1"/>
    </w:rPr>
  </w:style>
  <w:style w:type="character" w:customStyle="1" w:styleId="Hyperlink1">
    <w:name w:val="Hyperlink.1"/>
    <w:basedOn w:val="Link"/>
    <w:rPr>
      <w:color w:val="0000FF"/>
      <w:u w:val="single" w:color="0000FF"/>
    </w:rPr>
  </w:style>
  <w:style w:type="paragraph" w:customStyle="1" w:styleId="Default">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customStyle="1" w:styleId="FooterChar">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paragraph" w:customStyle="1" w:styleId="xparagraph">
    <w:name w:val="x_paragraph"/>
    <w:basedOn w:val="Normal"/>
    <w:rsid w:val="00490A6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xnormaltextrun">
    <w:name w:val="x_normaltextrun"/>
    <w:basedOn w:val="DefaultParagraphFont"/>
    <w:rsid w:val="00490A65"/>
  </w:style>
  <w:style w:type="character" w:customStyle="1" w:styleId="xeop">
    <w:name w:val="x_eop"/>
    <w:basedOn w:val="DefaultParagraphFont"/>
    <w:rsid w:val="00490A65"/>
  </w:style>
  <w:style w:type="character" w:customStyle="1" w:styleId="UnresolvedMention1">
    <w:name w:val="Unresolved Mention1"/>
    <w:basedOn w:val="DefaultParagraphFont"/>
    <w:uiPriority w:val="99"/>
    <w:semiHidden/>
    <w:unhideWhenUsed/>
    <w:rsid w:val="009B3DB1"/>
    <w:rPr>
      <w:color w:val="605E5C"/>
      <w:shd w:val="clear" w:color="auto" w:fill="E1DFDD"/>
    </w:rPr>
  </w:style>
  <w:style w:type="character" w:styleId="Emphasis">
    <w:name w:val="Emphasis"/>
    <w:basedOn w:val="DefaultParagraphFont"/>
    <w:uiPriority w:val="20"/>
    <w:qFormat/>
    <w:rsid w:val="00885A7A"/>
    <w:rPr>
      <w:i/>
      <w:iCs/>
    </w:rPr>
  </w:style>
  <w:style w:type="paragraph" w:styleId="ListParagraph">
    <w:name w:val="List Paragraph"/>
    <w:basedOn w:val="Normal"/>
    <w:uiPriority w:val="34"/>
    <w:qFormat/>
    <w:rsid w:val="00DB73F7"/>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paragraph" w:customStyle="1" w:styleId="xxxxxmsonormal">
    <w:name w:val="x_x_x_xxmsonormal"/>
    <w:basedOn w:val="Normal"/>
    <w:rsid w:val="00F00D13"/>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 w:type="paragraph" w:customStyle="1" w:styleId="p1">
    <w:name w:val="p1"/>
    <w:basedOn w:val="Normal"/>
    <w:rsid w:val="00797CE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styleId="UnresolvedMention">
    <w:name w:val="Unresolved Mention"/>
    <w:basedOn w:val="DefaultParagraphFont"/>
    <w:uiPriority w:val="99"/>
    <w:semiHidden/>
    <w:unhideWhenUsed/>
    <w:rsid w:val="00A217B9"/>
    <w:rPr>
      <w:color w:val="605E5C"/>
      <w:shd w:val="clear" w:color="auto" w:fill="E1DFDD"/>
    </w:rPr>
  </w:style>
  <w:style w:type="character" w:styleId="FollowedHyperlink">
    <w:name w:val="FollowedHyperlink"/>
    <w:basedOn w:val="DefaultParagraphFont"/>
    <w:uiPriority w:val="99"/>
    <w:semiHidden/>
    <w:unhideWhenUsed/>
    <w:rsid w:val="00D4604E"/>
    <w:rPr>
      <w:color w:val="FF00FF" w:themeColor="followedHyperlink"/>
      <w:u w:val="single"/>
    </w:rPr>
  </w:style>
  <w:style w:type="paragraph" w:customStyle="1" w:styleId="BodyA">
    <w:name w:val="Body A"/>
    <w:rsid w:val="00A644EE"/>
    <w:rPr>
      <w:rFonts w:cs="Arial Unicode MS"/>
      <w:color w:val="000000"/>
      <w:sz w:val="24"/>
      <w:szCs w:val="24"/>
      <w:u w:color="000000"/>
    </w:rPr>
  </w:style>
  <w:style w:type="paragraph" w:customStyle="1" w:styleId="intro">
    <w:name w:val="intro"/>
    <w:basedOn w:val="Normal"/>
    <w:rsid w:val="00EE25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EE25A7"/>
    <w:rPr>
      <w:b/>
      <w:bCs/>
    </w:rPr>
  </w:style>
  <w:style w:type="paragraph" w:customStyle="1" w:styleId="xmsolistparagraph">
    <w:name w:val="x_msolistparagraph"/>
    <w:basedOn w:val="Normal"/>
    <w:rsid w:val="004B7025"/>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paragraph" w:styleId="NoSpacing">
    <w:name w:val="No Spacing"/>
    <w:uiPriority w:val="1"/>
    <w:qFormat/>
    <w:rsid w:val="00B417CC"/>
    <w:rPr>
      <w:sz w:val="24"/>
      <w:szCs w:val="24"/>
    </w:rPr>
  </w:style>
  <w:style w:type="character" w:customStyle="1" w:styleId="xs6">
    <w:name w:val="x_s6"/>
    <w:basedOn w:val="DefaultParagraphFont"/>
    <w:rsid w:val="00E67770"/>
  </w:style>
  <w:style w:type="character" w:customStyle="1" w:styleId="xapple-converted-space">
    <w:name w:val="x_apple-converted-space"/>
    <w:basedOn w:val="DefaultParagraphFont"/>
    <w:rsid w:val="00E67770"/>
  </w:style>
  <w:style w:type="character" w:styleId="Mention">
    <w:name w:val="Mention"/>
    <w:basedOn w:val="DefaultParagraphFont"/>
    <w:uiPriority w:val="99"/>
    <w:unhideWhenUsed/>
    <w:rsid w:val="000055C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2793">
      <w:bodyDiv w:val="1"/>
      <w:marLeft w:val="0"/>
      <w:marRight w:val="0"/>
      <w:marTop w:val="0"/>
      <w:marBottom w:val="0"/>
      <w:divBdr>
        <w:top w:val="none" w:sz="0" w:space="0" w:color="auto"/>
        <w:left w:val="none" w:sz="0" w:space="0" w:color="auto"/>
        <w:bottom w:val="none" w:sz="0" w:space="0" w:color="auto"/>
        <w:right w:val="none" w:sz="0" w:space="0" w:color="auto"/>
      </w:divBdr>
    </w:div>
    <w:div w:id="38239986">
      <w:bodyDiv w:val="1"/>
      <w:marLeft w:val="0"/>
      <w:marRight w:val="0"/>
      <w:marTop w:val="0"/>
      <w:marBottom w:val="0"/>
      <w:divBdr>
        <w:top w:val="none" w:sz="0" w:space="0" w:color="auto"/>
        <w:left w:val="none" w:sz="0" w:space="0" w:color="auto"/>
        <w:bottom w:val="none" w:sz="0" w:space="0" w:color="auto"/>
        <w:right w:val="none" w:sz="0" w:space="0" w:color="auto"/>
      </w:divBdr>
    </w:div>
    <w:div w:id="58283824">
      <w:bodyDiv w:val="1"/>
      <w:marLeft w:val="0"/>
      <w:marRight w:val="0"/>
      <w:marTop w:val="0"/>
      <w:marBottom w:val="0"/>
      <w:divBdr>
        <w:top w:val="none" w:sz="0" w:space="0" w:color="auto"/>
        <w:left w:val="none" w:sz="0" w:space="0" w:color="auto"/>
        <w:bottom w:val="none" w:sz="0" w:space="0" w:color="auto"/>
        <w:right w:val="none" w:sz="0" w:space="0" w:color="auto"/>
      </w:divBdr>
      <w:divsChild>
        <w:div w:id="1125924358">
          <w:marLeft w:val="0"/>
          <w:marRight w:val="0"/>
          <w:marTop w:val="0"/>
          <w:marBottom w:val="0"/>
          <w:divBdr>
            <w:top w:val="none" w:sz="0" w:space="0" w:color="auto"/>
            <w:left w:val="none" w:sz="0" w:space="0" w:color="auto"/>
            <w:bottom w:val="none" w:sz="0" w:space="0" w:color="auto"/>
            <w:right w:val="none" w:sz="0" w:space="0" w:color="auto"/>
          </w:divBdr>
        </w:div>
      </w:divsChild>
    </w:div>
    <w:div w:id="65885257">
      <w:bodyDiv w:val="1"/>
      <w:marLeft w:val="0"/>
      <w:marRight w:val="0"/>
      <w:marTop w:val="0"/>
      <w:marBottom w:val="0"/>
      <w:divBdr>
        <w:top w:val="none" w:sz="0" w:space="0" w:color="auto"/>
        <w:left w:val="none" w:sz="0" w:space="0" w:color="auto"/>
        <w:bottom w:val="none" w:sz="0" w:space="0" w:color="auto"/>
        <w:right w:val="none" w:sz="0" w:space="0" w:color="auto"/>
      </w:divBdr>
      <w:divsChild>
        <w:div w:id="2134471808">
          <w:marLeft w:val="0"/>
          <w:marRight w:val="0"/>
          <w:marTop w:val="0"/>
          <w:marBottom w:val="0"/>
          <w:divBdr>
            <w:top w:val="none" w:sz="0" w:space="0" w:color="auto"/>
            <w:left w:val="none" w:sz="0" w:space="0" w:color="auto"/>
            <w:bottom w:val="none" w:sz="0" w:space="0" w:color="auto"/>
            <w:right w:val="none" w:sz="0" w:space="0" w:color="auto"/>
          </w:divBdr>
        </w:div>
      </w:divsChild>
    </w:div>
    <w:div w:id="83917799">
      <w:bodyDiv w:val="1"/>
      <w:marLeft w:val="0"/>
      <w:marRight w:val="0"/>
      <w:marTop w:val="0"/>
      <w:marBottom w:val="0"/>
      <w:divBdr>
        <w:top w:val="none" w:sz="0" w:space="0" w:color="auto"/>
        <w:left w:val="none" w:sz="0" w:space="0" w:color="auto"/>
        <w:bottom w:val="none" w:sz="0" w:space="0" w:color="auto"/>
        <w:right w:val="none" w:sz="0" w:space="0" w:color="auto"/>
      </w:divBdr>
      <w:divsChild>
        <w:div w:id="42680431">
          <w:marLeft w:val="0"/>
          <w:marRight w:val="0"/>
          <w:marTop w:val="0"/>
          <w:marBottom w:val="0"/>
          <w:divBdr>
            <w:top w:val="none" w:sz="0" w:space="0" w:color="auto"/>
            <w:left w:val="none" w:sz="0" w:space="0" w:color="auto"/>
            <w:bottom w:val="none" w:sz="0" w:space="0" w:color="auto"/>
            <w:right w:val="none" w:sz="0" w:space="0" w:color="auto"/>
          </w:divBdr>
        </w:div>
      </w:divsChild>
    </w:div>
    <w:div w:id="90126232">
      <w:bodyDiv w:val="1"/>
      <w:marLeft w:val="0"/>
      <w:marRight w:val="0"/>
      <w:marTop w:val="0"/>
      <w:marBottom w:val="0"/>
      <w:divBdr>
        <w:top w:val="none" w:sz="0" w:space="0" w:color="auto"/>
        <w:left w:val="none" w:sz="0" w:space="0" w:color="auto"/>
        <w:bottom w:val="none" w:sz="0" w:space="0" w:color="auto"/>
        <w:right w:val="none" w:sz="0" w:space="0" w:color="auto"/>
      </w:divBdr>
    </w:div>
    <w:div w:id="94593138">
      <w:bodyDiv w:val="1"/>
      <w:marLeft w:val="0"/>
      <w:marRight w:val="0"/>
      <w:marTop w:val="0"/>
      <w:marBottom w:val="0"/>
      <w:divBdr>
        <w:top w:val="none" w:sz="0" w:space="0" w:color="auto"/>
        <w:left w:val="none" w:sz="0" w:space="0" w:color="auto"/>
        <w:bottom w:val="none" w:sz="0" w:space="0" w:color="auto"/>
        <w:right w:val="none" w:sz="0" w:space="0" w:color="auto"/>
      </w:divBdr>
    </w:div>
    <w:div w:id="127551203">
      <w:bodyDiv w:val="1"/>
      <w:marLeft w:val="0"/>
      <w:marRight w:val="0"/>
      <w:marTop w:val="0"/>
      <w:marBottom w:val="0"/>
      <w:divBdr>
        <w:top w:val="none" w:sz="0" w:space="0" w:color="auto"/>
        <w:left w:val="none" w:sz="0" w:space="0" w:color="auto"/>
        <w:bottom w:val="none" w:sz="0" w:space="0" w:color="auto"/>
        <w:right w:val="none" w:sz="0" w:space="0" w:color="auto"/>
      </w:divBdr>
    </w:div>
    <w:div w:id="142505836">
      <w:bodyDiv w:val="1"/>
      <w:marLeft w:val="0"/>
      <w:marRight w:val="0"/>
      <w:marTop w:val="0"/>
      <w:marBottom w:val="0"/>
      <w:divBdr>
        <w:top w:val="none" w:sz="0" w:space="0" w:color="auto"/>
        <w:left w:val="none" w:sz="0" w:space="0" w:color="auto"/>
        <w:bottom w:val="none" w:sz="0" w:space="0" w:color="auto"/>
        <w:right w:val="none" w:sz="0" w:space="0" w:color="auto"/>
      </w:divBdr>
      <w:divsChild>
        <w:div w:id="1669285192">
          <w:marLeft w:val="0"/>
          <w:marRight w:val="0"/>
          <w:marTop w:val="0"/>
          <w:marBottom w:val="0"/>
          <w:divBdr>
            <w:top w:val="none" w:sz="0" w:space="0" w:color="auto"/>
            <w:left w:val="none" w:sz="0" w:space="0" w:color="auto"/>
            <w:bottom w:val="none" w:sz="0" w:space="0" w:color="auto"/>
            <w:right w:val="none" w:sz="0" w:space="0" w:color="auto"/>
          </w:divBdr>
          <w:divsChild>
            <w:div w:id="177609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806092">
                  <w:marLeft w:val="0"/>
                  <w:marRight w:val="0"/>
                  <w:marTop w:val="0"/>
                  <w:marBottom w:val="0"/>
                  <w:divBdr>
                    <w:top w:val="none" w:sz="0" w:space="0" w:color="auto"/>
                    <w:left w:val="none" w:sz="0" w:space="0" w:color="auto"/>
                    <w:bottom w:val="none" w:sz="0" w:space="0" w:color="auto"/>
                    <w:right w:val="none" w:sz="0" w:space="0" w:color="auto"/>
                  </w:divBdr>
                </w:div>
              </w:divsChild>
            </w:div>
            <w:div w:id="1806583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075092">
                  <w:marLeft w:val="0"/>
                  <w:marRight w:val="0"/>
                  <w:marTop w:val="0"/>
                  <w:marBottom w:val="0"/>
                  <w:divBdr>
                    <w:top w:val="none" w:sz="0" w:space="0" w:color="auto"/>
                    <w:left w:val="none" w:sz="0" w:space="0" w:color="auto"/>
                    <w:bottom w:val="none" w:sz="0" w:space="0" w:color="auto"/>
                    <w:right w:val="none" w:sz="0" w:space="0" w:color="auto"/>
                  </w:divBdr>
                </w:div>
              </w:divsChild>
            </w:div>
            <w:div w:id="101537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3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4427">
      <w:bodyDiv w:val="1"/>
      <w:marLeft w:val="0"/>
      <w:marRight w:val="0"/>
      <w:marTop w:val="0"/>
      <w:marBottom w:val="0"/>
      <w:divBdr>
        <w:top w:val="none" w:sz="0" w:space="0" w:color="auto"/>
        <w:left w:val="none" w:sz="0" w:space="0" w:color="auto"/>
        <w:bottom w:val="none" w:sz="0" w:space="0" w:color="auto"/>
        <w:right w:val="none" w:sz="0" w:space="0" w:color="auto"/>
      </w:divBdr>
    </w:div>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175537467">
      <w:bodyDiv w:val="1"/>
      <w:marLeft w:val="0"/>
      <w:marRight w:val="0"/>
      <w:marTop w:val="0"/>
      <w:marBottom w:val="0"/>
      <w:divBdr>
        <w:top w:val="none" w:sz="0" w:space="0" w:color="auto"/>
        <w:left w:val="none" w:sz="0" w:space="0" w:color="auto"/>
        <w:bottom w:val="none" w:sz="0" w:space="0" w:color="auto"/>
        <w:right w:val="none" w:sz="0" w:space="0" w:color="auto"/>
      </w:divBdr>
    </w:div>
    <w:div w:id="183053448">
      <w:bodyDiv w:val="1"/>
      <w:marLeft w:val="0"/>
      <w:marRight w:val="0"/>
      <w:marTop w:val="0"/>
      <w:marBottom w:val="0"/>
      <w:divBdr>
        <w:top w:val="none" w:sz="0" w:space="0" w:color="auto"/>
        <w:left w:val="none" w:sz="0" w:space="0" w:color="auto"/>
        <w:bottom w:val="none" w:sz="0" w:space="0" w:color="auto"/>
        <w:right w:val="none" w:sz="0" w:space="0" w:color="auto"/>
      </w:divBdr>
    </w:div>
    <w:div w:id="258024274">
      <w:bodyDiv w:val="1"/>
      <w:marLeft w:val="0"/>
      <w:marRight w:val="0"/>
      <w:marTop w:val="0"/>
      <w:marBottom w:val="0"/>
      <w:divBdr>
        <w:top w:val="none" w:sz="0" w:space="0" w:color="auto"/>
        <w:left w:val="none" w:sz="0" w:space="0" w:color="auto"/>
        <w:bottom w:val="none" w:sz="0" w:space="0" w:color="auto"/>
        <w:right w:val="none" w:sz="0" w:space="0" w:color="auto"/>
      </w:divBdr>
    </w:div>
    <w:div w:id="262879209">
      <w:bodyDiv w:val="1"/>
      <w:marLeft w:val="0"/>
      <w:marRight w:val="0"/>
      <w:marTop w:val="0"/>
      <w:marBottom w:val="0"/>
      <w:divBdr>
        <w:top w:val="none" w:sz="0" w:space="0" w:color="auto"/>
        <w:left w:val="none" w:sz="0" w:space="0" w:color="auto"/>
        <w:bottom w:val="none" w:sz="0" w:space="0" w:color="auto"/>
        <w:right w:val="none" w:sz="0" w:space="0" w:color="auto"/>
      </w:divBdr>
      <w:divsChild>
        <w:div w:id="107525077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85090229">
      <w:bodyDiv w:val="1"/>
      <w:marLeft w:val="0"/>
      <w:marRight w:val="0"/>
      <w:marTop w:val="0"/>
      <w:marBottom w:val="0"/>
      <w:divBdr>
        <w:top w:val="none" w:sz="0" w:space="0" w:color="auto"/>
        <w:left w:val="none" w:sz="0" w:space="0" w:color="auto"/>
        <w:bottom w:val="none" w:sz="0" w:space="0" w:color="auto"/>
        <w:right w:val="none" w:sz="0" w:space="0" w:color="auto"/>
      </w:divBdr>
    </w:div>
    <w:div w:id="312485767">
      <w:bodyDiv w:val="1"/>
      <w:marLeft w:val="0"/>
      <w:marRight w:val="0"/>
      <w:marTop w:val="0"/>
      <w:marBottom w:val="0"/>
      <w:divBdr>
        <w:top w:val="none" w:sz="0" w:space="0" w:color="auto"/>
        <w:left w:val="none" w:sz="0" w:space="0" w:color="auto"/>
        <w:bottom w:val="none" w:sz="0" w:space="0" w:color="auto"/>
        <w:right w:val="none" w:sz="0" w:space="0" w:color="auto"/>
      </w:divBdr>
    </w:div>
    <w:div w:id="314073043">
      <w:bodyDiv w:val="1"/>
      <w:marLeft w:val="0"/>
      <w:marRight w:val="0"/>
      <w:marTop w:val="0"/>
      <w:marBottom w:val="0"/>
      <w:divBdr>
        <w:top w:val="none" w:sz="0" w:space="0" w:color="auto"/>
        <w:left w:val="none" w:sz="0" w:space="0" w:color="auto"/>
        <w:bottom w:val="none" w:sz="0" w:space="0" w:color="auto"/>
        <w:right w:val="none" w:sz="0" w:space="0" w:color="auto"/>
      </w:divBdr>
    </w:div>
    <w:div w:id="377096557">
      <w:bodyDiv w:val="1"/>
      <w:marLeft w:val="0"/>
      <w:marRight w:val="0"/>
      <w:marTop w:val="0"/>
      <w:marBottom w:val="0"/>
      <w:divBdr>
        <w:top w:val="none" w:sz="0" w:space="0" w:color="auto"/>
        <w:left w:val="none" w:sz="0" w:space="0" w:color="auto"/>
        <w:bottom w:val="none" w:sz="0" w:space="0" w:color="auto"/>
        <w:right w:val="none" w:sz="0" w:space="0" w:color="auto"/>
      </w:divBdr>
    </w:div>
    <w:div w:id="397821076">
      <w:bodyDiv w:val="1"/>
      <w:marLeft w:val="0"/>
      <w:marRight w:val="0"/>
      <w:marTop w:val="0"/>
      <w:marBottom w:val="0"/>
      <w:divBdr>
        <w:top w:val="none" w:sz="0" w:space="0" w:color="auto"/>
        <w:left w:val="none" w:sz="0" w:space="0" w:color="auto"/>
        <w:bottom w:val="none" w:sz="0" w:space="0" w:color="auto"/>
        <w:right w:val="none" w:sz="0" w:space="0" w:color="auto"/>
      </w:divBdr>
    </w:div>
    <w:div w:id="411436417">
      <w:bodyDiv w:val="1"/>
      <w:marLeft w:val="0"/>
      <w:marRight w:val="0"/>
      <w:marTop w:val="0"/>
      <w:marBottom w:val="0"/>
      <w:divBdr>
        <w:top w:val="none" w:sz="0" w:space="0" w:color="auto"/>
        <w:left w:val="none" w:sz="0" w:space="0" w:color="auto"/>
        <w:bottom w:val="none" w:sz="0" w:space="0" w:color="auto"/>
        <w:right w:val="none" w:sz="0" w:space="0" w:color="auto"/>
      </w:divBdr>
    </w:div>
    <w:div w:id="411700247">
      <w:bodyDiv w:val="1"/>
      <w:marLeft w:val="0"/>
      <w:marRight w:val="0"/>
      <w:marTop w:val="0"/>
      <w:marBottom w:val="0"/>
      <w:divBdr>
        <w:top w:val="none" w:sz="0" w:space="0" w:color="auto"/>
        <w:left w:val="none" w:sz="0" w:space="0" w:color="auto"/>
        <w:bottom w:val="none" w:sz="0" w:space="0" w:color="auto"/>
        <w:right w:val="none" w:sz="0" w:space="0" w:color="auto"/>
      </w:divBdr>
    </w:div>
    <w:div w:id="449860016">
      <w:bodyDiv w:val="1"/>
      <w:marLeft w:val="0"/>
      <w:marRight w:val="0"/>
      <w:marTop w:val="0"/>
      <w:marBottom w:val="0"/>
      <w:divBdr>
        <w:top w:val="none" w:sz="0" w:space="0" w:color="auto"/>
        <w:left w:val="none" w:sz="0" w:space="0" w:color="auto"/>
        <w:bottom w:val="none" w:sz="0" w:space="0" w:color="auto"/>
        <w:right w:val="none" w:sz="0" w:space="0" w:color="auto"/>
      </w:divBdr>
    </w:div>
    <w:div w:id="470754376">
      <w:bodyDiv w:val="1"/>
      <w:marLeft w:val="0"/>
      <w:marRight w:val="0"/>
      <w:marTop w:val="0"/>
      <w:marBottom w:val="0"/>
      <w:divBdr>
        <w:top w:val="none" w:sz="0" w:space="0" w:color="auto"/>
        <w:left w:val="none" w:sz="0" w:space="0" w:color="auto"/>
        <w:bottom w:val="none" w:sz="0" w:space="0" w:color="auto"/>
        <w:right w:val="none" w:sz="0" w:space="0" w:color="auto"/>
      </w:divBdr>
      <w:divsChild>
        <w:div w:id="2051487789">
          <w:marLeft w:val="0"/>
          <w:marRight w:val="0"/>
          <w:marTop w:val="0"/>
          <w:marBottom w:val="0"/>
          <w:divBdr>
            <w:top w:val="none" w:sz="0" w:space="0" w:color="auto"/>
            <w:left w:val="none" w:sz="0" w:space="0" w:color="auto"/>
            <w:bottom w:val="none" w:sz="0" w:space="0" w:color="auto"/>
            <w:right w:val="none" w:sz="0" w:space="0" w:color="auto"/>
          </w:divBdr>
        </w:div>
      </w:divsChild>
    </w:div>
    <w:div w:id="485825907">
      <w:bodyDiv w:val="1"/>
      <w:marLeft w:val="0"/>
      <w:marRight w:val="0"/>
      <w:marTop w:val="0"/>
      <w:marBottom w:val="0"/>
      <w:divBdr>
        <w:top w:val="none" w:sz="0" w:space="0" w:color="auto"/>
        <w:left w:val="none" w:sz="0" w:space="0" w:color="auto"/>
        <w:bottom w:val="none" w:sz="0" w:space="0" w:color="auto"/>
        <w:right w:val="none" w:sz="0" w:space="0" w:color="auto"/>
      </w:divBdr>
    </w:div>
    <w:div w:id="508759206">
      <w:bodyDiv w:val="1"/>
      <w:marLeft w:val="0"/>
      <w:marRight w:val="0"/>
      <w:marTop w:val="0"/>
      <w:marBottom w:val="0"/>
      <w:divBdr>
        <w:top w:val="none" w:sz="0" w:space="0" w:color="auto"/>
        <w:left w:val="none" w:sz="0" w:space="0" w:color="auto"/>
        <w:bottom w:val="none" w:sz="0" w:space="0" w:color="auto"/>
        <w:right w:val="none" w:sz="0" w:space="0" w:color="auto"/>
      </w:divBdr>
    </w:div>
    <w:div w:id="508953660">
      <w:bodyDiv w:val="1"/>
      <w:marLeft w:val="0"/>
      <w:marRight w:val="0"/>
      <w:marTop w:val="0"/>
      <w:marBottom w:val="0"/>
      <w:divBdr>
        <w:top w:val="none" w:sz="0" w:space="0" w:color="auto"/>
        <w:left w:val="none" w:sz="0" w:space="0" w:color="auto"/>
        <w:bottom w:val="none" w:sz="0" w:space="0" w:color="auto"/>
        <w:right w:val="none" w:sz="0" w:space="0" w:color="auto"/>
      </w:divBdr>
    </w:div>
    <w:div w:id="525413095">
      <w:bodyDiv w:val="1"/>
      <w:marLeft w:val="0"/>
      <w:marRight w:val="0"/>
      <w:marTop w:val="0"/>
      <w:marBottom w:val="0"/>
      <w:divBdr>
        <w:top w:val="none" w:sz="0" w:space="0" w:color="auto"/>
        <w:left w:val="none" w:sz="0" w:space="0" w:color="auto"/>
        <w:bottom w:val="none" w:sz="0" w:space="0" w:color="auto"/>
        <w:right w:val="none" w:sz="0" w:space="0" w:color="auto"/>
      </w:divBdr>
    </w:div>
    <w:div w:id="535852935">
      <w:bodyDiv w:val="1"/>
      <w:marLeft w:val="0"/>
      <w:marRight w:val="0"/>
      <w:marTop w:val="0"/>
      <w:marBottom w:val="0"/>
      <w:divBdr>
        <w:top w:val="none" w:sz="0" w:space="0" w:color="auto"/>
        <w:left w:val="none" w:sz="0" w:space="0" w:color="auto"/>
        <w:bottom w:val="none" w:sz="0" w:space="0" w:color="auto"/>
        <w:right w:val="none" w:sz="0" w:space="0" w:color="auto"/>
      </w:divBdr>
    </w:div>
    <w:div w:id="548150236">
      <w:bodyDiv w:val="1"/>
      <w:marLeft w:val="0"/>
      <w:marRight w:val="0"/>
      <w:marTop w:val="0"/>
      <w:marBottom w:val="0"/>
      <w:divBdr>
        <w:top w:val="none" w:sz="0" w:space="0" w:color="auto"/>
        <w:left w:val="none" w:sz="0" w:space="0" w:color="auto"/>
        <w:bottom w:val="none" w:sz="0" w:space="0" w:color="auto"/>
        <w:right w:val="none" w:sz="0" w:space="0" w:color="auto"/>
      </w:divBdr>
    </w:div>
    <w:div w:id="557320826">
      <w:bodyDiv w:val="1"/>
      <w:marLeft w:val="0"/>
      <w:marRight w:val="0"/>
      <w:marTop w:val="0"/>
      <w:marBottom w:val="0"/>
      <w:divBdr>
        <w:top w:val="none" w:sz="0" w:space="0" w:color="auto"/>
        <w:left w:val="none" w:sz="0" w:space="0" w:color="auto"/>
        <w:bottom w:val="none" w:sz="0" w:space="0" w:color="auto"/>
        <w:right w:val="none" w:sz="0" w:space="0" w:color="auto"/>
      </w:divBdr>
      <w:divsChild>
        <w:div w:id="1493714576">
          <w:marLeft w:val="0"/>
          <w:marRight w:val="0"/>
          <w:marTop w:val="0"/>
          <w:marBottom w:val="0"/>
          <w:divBdr>
            <w:top w:val="none" w:sz="0" w:space="0" w:color="auto"/>
            <w:left w:val="none" w:sz="0" w:space="0" w:color="auto"/>
            <w:bottom w:val="none" w:sz="0" w:space="0" w:color="auto"/>
            <w:right w:val="none" w:sz="0" w:space="0" w:color="auto"/>
          </w:divBdr>
        </w:div>
      </w:divsChild>
    </w:div>
    <w:div w:id="573734269">
      <w:bodyDiv w:val="1"/>
      <w:marLeft w:val="0"/>
      <w:marRight w:val="0"/>
      <w:marTop w:val="0"/>
      <w:marBottom w:val="0"/>
      <w:divBdr>
        <w:top w:val="none" w:sz="0" w:space="0" w:color="auto"/>
        <w:left w:val="none" w:sz="0" w:space="0" w:color="auto"/>
        <w:bottom w:val="none" w:sz="0" w:space="0" w:color="auto"/>
        <w:right w:val="none" w:sz="0" w:space="0" w:color="auto"/>
      </w:divBdr>
    </w:div>
    <w:div w:id="574899917">
      <w:bodyDiv w:val="1"/>
      <w:marLeft w:val="0"/>
      <w:marRight w:val="0"/>
      <w:marTop w:val="0"/>
      <w:marBottom w:val="0"/>
      <w:divBdr>
        <w:top w:val="none" w:sz="0" w:space="0" w:color="auto"/>
        <w:left w:val="none" w:sz="0" w:space="0" w:color="auto"/>
        <w:bottom w:val="none" w:sz="0" w:space="0" w:color="auto"/>
        <w:right w:val="none" w:sz="0" w:space="0" w:color="auto"/>
      </w:divBdr>
    </w:div>
    <w:div w:id="644630715">
      <w:bodyDiv w:val="1"/>
      <w:marLeft w:val="0"/>
      <w:marRight w:val="0"/>
      <w:marTop w:val="0"/>
      <w:marBottom w:val="0"/>
      <w:divBdr>
        <w:top w:val="none" w:sz="0" w:space="0" w:color="auto"/>
        <w:left w:val="none" w:sz="0" w:space="0" w:color="auto"/>
        <w:bottom w:val="none" w:sz="0" w:space="0" w:color="auto"/>
        <w:right w:val="none" w:sz="0" w:space="0" w:color="auto"/>
      </w:divBdr>
    </w:div>
    <w:div w:id="724379233">
      <w:bodyDiv w:val="1"/>
      <w:marLeft w:val="0"/>
      <w:marRight w:val="0"/>
      <w:marTop w:val="0"/>
      <w:marBottom w:val="0"/>
      <w:divBdr>
        <w:top w:val="none" w:sz="0" w:space="0" w:color="auto"/>
        <w:left w:val="none" w:sz="0" w:space="0" w:color="auto"/>
        <w:bottom w:val="none" w:sz="0" w:space="0" w:color="auto"/>
        <w:right w:val="none" w:sz="0" w:space="0" w:color="auto"/>
      </w:divBdr>
    </w:div>
    <w:div w:id="781189393">
      <w:bodyDiv w:val="1"/>
      <w:marLeft w:val="0"/>
      <w:marRight w:val="0"/>
      <w:marTop w:val="0"/>
      <w:marBottom w:val="0"/>
      <w:divBdr>
        <w:top w:val="none" w:sz="0" w:space="0" w:color="auto"/>
        <w:left w:val="none" w:sz="0" w:space="0" w:color="auto"/>
        <w:bottom w:val="none" w:sz="0" w:space="0" w:color="auto"/>
        <w:right w:val="none" w:sz="0" w:space="0" w:color="auto"/>
      </w:divBdr>
    </w:div>
    <w:div w:id="781656594">
      <w:bodyDiv w:val="1"/>
      <w:marLeft w:val="0"/>
      <w:marRight w:val="0"/>
      <w:marTop w:val="0"/>
      <w:marBottom w:val="0"/>
      <w:divBdr>
        <w:top w:val="none" w:sz="0" w:space="0" w:color="auto"/>
        <w:left w:val="none" w:sz="0" w:space="0" w:color="auto"/>
        <w:bottom w:val="none" w:sz="0" w:space="0" w:color="auto"/>
        <w:right w:val="none" w:sz="0" w:space="0" w:color="auto"/>
      </w:divBdr>
    </w:div>
    <w:div w:id="783885787">
      <w:bodyDiv w:val="1"/>
      <w:marLeft w:val="0"/>
      <w:marRight w:val="0"/>
      <w:marTop w:val="0"/>
      <w:marBottom w:val="0"/>
      <w:divBdr>
        <w:top w:val="none" w:sz="0" w:space="0" w:color="auto"/>
        <w:left w:val="none" w:sz="0" w:space="0" w:color="auto"/>
        <w:bottom w:val="none" w:sz="0" w:space="0" w:color="auto"/>
        <w:right w:val="none" w:sz="0" w:space="0" w:color="auto"/>
      </w:divBdr>
    </w:div>
    <w:div w:id="797066061">
      <w:bodyDiv w:val="1"/>
      <w:marLeft w:val="0"/>
      <w:marRight w:val="0"/>
      <w:marTop w:val="0"/>
      <w:marBottom w:val="0"/>
      <w:divBdr>
        <w:top w:val="none" w:sz="0" w:space="0" w:color="auto"/>
        <w:left w:val="none" w:sz="0" w:space="0" w:color="auto"/>
        <w:bottom w:val="none" w:sz="0" w:space="0" w:color="auto"/>
        <w:right w:val="none" w:sz="0" w:space="0" w:color="auto"/>
      </w:divBdr>
      <w:divsChild>
        <w:div w:id="393045817">
          <w:marLeft w:val="0"/>
          <w:marRight w:val="0"/>
          <w:marTop w:val="0"/>
          <w:marBottom w:val="0"/>
          <w:divBdr>
            <w:top w:val="none" w:sz="0" w:space="0" w:color="auto"/>
            <w:left w:val="none" w:sz="0" w:space="0" w:color="auto"/>
            <w:bottom w:val="none" w:sz="0" w:space="0" w:color="auto"/>
            <w:right w:val="none" w:sz="0" w:space="0" w:color="auto"/>
          </w:divBdr>
        </w:div>
      </w:divsChild>
    </w:div>
    <w:div w:id="805241600">
      <w:bodyDiv w:val="1"/>
      <w:marLeft w:val="0"/>
      <w:marRight w:val="0"/>
      <w:marTop w:val="0"/>
      <w:marBottom w:val="0"/>
      <w:divBdr>
        <w:top w:val="none" w:sz="0" w:space="0" w:color="auto"/>
        <w:left w:val="none" w:sz="0" w:space="0" w:color="auto"/>
        <w:bottom w:val="none" w:sz="0" w:space="0" w:color="auto"/>
        <w:right w:val="none" w:sz="0" w:space="0" w:color="auto"/>
      </w:divBdr>
      <w:divsChild>
        <w:div w:id="1780637494">
          <w:marLeft w:val="0"/>
          <w:marRight w:val="0"/>
          <w:marTop w:val="0"/>
          <w:marBottom w:val="0"/>
          <w:divBdr>
            <w:top w:val="none" w:sz="0" w:space="0" w:color="auto"/>
            <w:left w:val="none" w:sz="0" w:space="0" w:color="auto"/>
            <w:bottom w:val="none" w:sz="0" w:space="0" w:color="auto"/>
            <w:right w:val="none" w:sz="0" w:space="0" w:color="auto"/>
          </w:divBdr>
        </w:div>
      </w:divsChild>
    </w:div>
    <w:div w:id="811750970">
      <w:bodyDiv w:val="1"/>
      <w:marLeft w:val="0"/>
      <w:marRight w:val="0"/>
      <w:marTop w:val="0"/>
      <w:marBottom w:val="0"/>
      <w:divBdr>
        <w:top w:val="none" w:sz="0" w:space="0" w:color="auto"/>
        <w:left w:val="none" w:sz="0" w:space="0" w:color="auto"/>
        <w:bottom w:val="none" w:sz="0" w:space="0" w:color="auto"/>
        <w:right w:val="none" w:sz="0" w:space="0" w:color="auto"/>
      </w:divBdr>
      <w:divsChild>
        <w:div w:id="381709167">
          <w:marLeft w:val="0"/>
          <w:marRight w:val="0"/>
          <w:marTop w:val="0"/>
          <w:marBottom w:val="0"/>
          <w:divBdr>
            <w:top w:val="none" w:sz="0" w:space="0" w:color="auto"/>
            <w:left w:val="none" w:sz="0" w:space="0" w:color="auto"/>
            <w:bottom w:val="none" w:sz="0" w:space="0" w:color="auto"/>
            <w:right w:val="none" w:sz="0" w:space="0" w:color="auto"/>
          </w:divBdr>
        </w:div>
      </w:divsChild>
    </w:div>
    <w:div w:id="817963039">
      <w:bodyDiv w:val="1"/>
      <w:marLeft w:val="0"/>
      <w:marRight w:val="0"/>
      <w:marTop w:val="0"/>
      <w:marBottom w:val="0"/>
      <w:divBdr>
        <w:top w:val="none" w:sz="0" w:space="0" w:color="auto"/>
        <w:left w:val="none" w:sz="0" w:space="0" w:color="auto"/>
        <w:bottom w:val="none" w:sz="0" w:space="0" w:color="auto"/>
        <w:right w:val="none" w:sz="0" w:space="0" w:color="auto"/>
      </w:divBdr>
      <w:divsChild>
        <w:div w:id="1782413061">
          <w:marLeft w:val="0"/>
          <w:marRight w:val="0"/>
          <w:marTop w:val="0"/>
          <w:marBottom w:val="0"/>
          <w:divBdr>
            <w:top w:val="none" w:sz="0" w:space="0" w:color="auto"/>
            <w:left w:val="none" w:sz="0" w:space="0" w:color="auto"/>
            <w:bottom w:val="none" w:sz="0" w:space="0" w:color="auto"/>
            <w:right w:val="none" w:sz="0" w:space="0" w:color="auto"/>
          </w:divBdr>
        </w:div>
      </w:divsChild>
    </w:div>
    <w:div w:id="871572571">
      <w:bodyDiv w:val="1"/>
      <w:marLeft w:val="0"/>
      <w:marRight w:val="0"/>
      <w:marTop w:val="0"/>
      <w:marBottom w:val="0"/>
      <w:divBdr>
        <w:top w:val="none" w:sz="0" w:space="0" w:color="auto"/>
        <w:left w:val="none" w:sz="0" w:space="0" w:color="auto"/>
        <w:bottom w:val="none" w:sz="0" w:space="0" w:color="auto"/>
        <w:right w:val="none" w:sz="0" w:space="0" w:color="auto"/>
      </w:divBdr>
    </w:div>
    <w:div w:id="894898038">
      <w:bodyDiv w:val="1"/>
      <w:marLeft w:val="0"/>
      <w:marRight w:val="0"/>
      <w:marTop w:val="0"/>
      <w:marBottom w:val="0"/>
      <w:divBdr>
        <w:top w:val="none" w:sz="0" w:space="0" w:color="auto"/>
        <w:left w:val="none" w:sz="0" w:space="0" w:color="auto"/>
        <w:bottom w:val="none" w:sz="0" w:space="0" w:color="auto"/>
        <w:right w:val="none" w:sz="0" w:space="0" w:color="auto"/>
      </w:divBdr>
    </w:div>
    <w:div w:id="905457212">
      <w:bodyDiv w:val="1"/>
      <w:marLeft w:val="0"/>
      <w:marRight w:val="0"/>
      <w:marTop w:val="0"/>
      <w:marBottom w:val="0"/>
      <w:divBdr>
        <w:top w:val="none" w:sz="0" w:space="0" w:color="auto"/>
        <w:left w:val="none" w:sz="0" w:space="0" w:color="auto"/>
        <w:bottom w:val="none" w:sz="0" w:space="0" w:color="auto"/>
        <w:right w:val="none" w:sz="0" w:space="0" w:color="auto"/>
      </w:divBdr>
    </w:div>
    <w:div w:id="935021175">
      <w:bodyDiv w:val="1"/>
      <w:marLeft w:val="0"/>
      <w:marRight w:val="0"/>
      <w:marTop w:val="0"/>
      <w:marBottom w:val="0"/>
      <w:divBdr>
        <w:top w:val="none" w:sz="0" w:space="0" w:color="auto"/>
        <w:left w:val="none" w:sz="0" w:space="0" w:color="auto"/>
        <w:bottom w:val="none" w:sz="0" w:space="0" w:color="auto"/>
        <w:right w:val="none" w:sz="0" w:space="0" w:color="auto"/>
      </w:divBdr>
    </w:div>
    <w:div w:id="939416045">
      <w:bodyDiv w:val="1"/>
      <w:marLeft w:val="0"/>
      <w:marRight w:val="0"/>
      <w:marTop w:val="0"/>
      <w:marBottom w:val="0"/>
      <w:divBdr>
        <w:top w:val="none" w:sz="0" w:space="0" w:color="auto"/>
        <w:left w:val="none" w:sz="0" w:space="0" w:color="auto"/>
        <w:bottom w:val="none" w:sz="0" w:space="0" w:color="auto"/>
        <w:right w:val="none" w:sz="0" w:space="0" w:color="auto"/>
      </w:divBdr>
    </w:div>
    <w:div w:id="940334076">
      <w:bodyDiv w:val="1"/>
      <w:marLeft w:val="0"/>
      <w:marRight w:val="0"/>
      <w:marTop w:val="0"/>
      <w:marBottom w:val="0"/>
      <w:divBdr>
        <w:top w:val="none" w:sz="0" w:space="0" w:color="auto"/>
        <w:left w:val="none" w:sz="0" w:space="0" w:color="auto"/>
        <w:bottom w:val="none" w:sz="0" w:space="0" w:color="auto"/>
        <w:right w:val="none" w:sz="0" w:space="0" w:color="auto"/>
      </w:divBdr>
    </w:div>
    <w:div w:id="1016349139">
      <w:bodyDiv w:val="1"/>
      <w:marLeft w:val="0"/>
      <w:marRight w:val="0"/>
      <w:marTop w:val="0"/>
      <w:marBottom w:val="0"/>
      <w:divBdr>
        <w:top w:val="none" w:sz="0" w:space="0" w:color="auto"/>
        <w:left w:val="none" w:sz="0" w:space="0" w:color="auto"/>
        <w:bottom w:val="none" w:sz="0" w:space="0" w:color="auto"/>
        <w:right w:val="none" w:sz="0" w:space="0" w:color="auto"/>
      </w:divBdr>
    </w:div>
    <w:div w:id="1075977429">
      <w:bodyDiv w:val="1"/>
      <w:marLeft w:val="0"/>
      <w:marRight w:val="0"/>
      <w:marTop w:val="0"/>
      <w:marBottom w:val="0"/>
      <w:divBdr>
        <w:top w:val="none" w:sz="0" w:space="0" w:color="auto"/>
        <w:left w:val="none" w:sz="0" w:space="0" w:color="auto"/>
        <w:bottom w:val="none" w:sz="0" w:space="0" w:color="auto"/>
        <w:right w:val="none" w:sz="0" w:space="0" w:color="auto"/>
      </w:divBdr>
    </w:div>
    <w:div w:id="1079981488">
      <w:bodyDiv w:val="1"/>
      <w:marLeft w:val="0"/>
      <w:marRight w:val="0"/>
      <w:marTop w:val="0"/>
      <w:marBottom w:val="0"/>
      <w:divBdr>
        <w:top w:val="none" w:sz="0" w:space="0" w:color="auto"/>
        <w:left w:val="none" w:sz="0" w:space="0" w:color="auto"/>
        <w:bottom w:val="none" w:sz="0" w:space="0" w:color="auto"/>
        <w:right w:val="none" w:sz="0" w:space="0" w:color="auto"/>
      </w:divBdr>
    </w:div>
    <w:div w:id="1144590032">
      <w:bodyDiv w:val="1"/>
      <w:marLeft w:val="0"/>
      <w:marRight w:val="0"/>
      <w:marTop w:val="0"/>
      <w:marBottom w:val="0"/>
      <w:divBdr>
        <w:top w:val="none" w:sz="0" w:space="0" w:color="auto"/>
        <w:left w:val="none" w:sz="0" w:space="0" w:color="auto"/>
        <w:bottom w:val="none" w:sz="0" w:space="0" w:color="auto"/>
        <w:right w:val="none" w:sz="0" w:space="0" w:color="auto"/>
      </w:divBdr>
    </w:div>
    <w:div w:id="1196039492">
      <w:bodyDiv w:val="1"/>
      <w:marLeft w:val="0"/>
      <w:marRight w:val="0"/>
      <w:marTop w:val="0"/>
      <w:marBottom w:val="0"/>
      <w:divBdr>
        <w:top w:val="none" w:sz="0" w:space="0" w:color="auto"/>
        <w:left w:val="none" w:sz="0" w:space="0" w:color="auto"/>
        <w:bottom w:val="none" w:sz="0" w:space="0" w:color="auto"/>
        <w:right w:val="none" w:sz="0" w:space="0" w:color="auto"/>
      </w:divBdr>
    </w:div>
    <w:div w:id="1212351801">
      <w:bodyDiv w:val="1"/>
      <w:marLeft w:val="0"/>
      <w:marRight w:val="0"/>
      <w:marTop w:val="0"/>
      <w:marBottom w:val="0"/>
      <w:divBdr>
        <w:top w:val="none" w:sz="0" w:space="0" w:color="auto"/>
        <w:left w:val="none" w:sz="0" w:space="0" w:color="auto"/>
        <w:bottom w:val="none" w:sz="0" w:space="0" w:color="auto"/>
        <w:right w:val="none" w:sz="0" w:space="0" w:color="auto"/>
      </w:divBdr>
      <w:divsChild>
        <w:div w:id="1234659507">
          <w:marLeft w:val="0"/>
          <w:marRight w:val="0"/>
          <w:marTop w:val="0"/>
          <w:marBottom w:val="0"/>
          <w:divBdr>
            <w:top w:val="none" w:sz="0" w:space="0" w:color="auto"/>
            <w:left w:val="none" w:sz="0" w:space="0" w:color="auto"/>
            <w:bottom w:val="none" w:sz="0" w:space="0" w:color="auto"/>
            <w:right w:val="none" w:sz="0" w:space="0" w:color="auto"/>
          </w:divBdr>
        </w:div>
      </w:divsChild>
    </w:div>
    <w:div w:id="1216545242">
      <w:bodyDiv w:val="1"/>
      <w:marLeft w:val="0"/>
      <w:marRight w:val="0"/>
      <w:marTop w:val="0"/>
      <w:marBottom w:val="0"/>
      <w:divBdr>
        <w:top w:val="none" w:sz="0" w:space="0" w:color="auto"/>
        <w:left w:val="none" w:sz="0" w:space="0" w:color="auto"/>
        <w:bottom w:val="none" w:sz="0" w:space="0" w:color="auto"/>
        <w:right w:val="none" w:sz="0" w:space="0" w:color="auto"/>
      </w:divBdr>
    </w:div>
    <w:div w:id="1216697975">
      <w:bodyDiv w:val="1"/>
      <w:marLeft w:val="0"/>
      <w:marRight w:val="0"/>
      <w:marTop w:val="0"/>
      <w:marBottom w:val="0"/>
      <w:divBdr>
        <w:top w:val="none" w:sz="0" w:space="0" w:color="auto"/>
        <w:left w:val="none" w:sz="0" w:space="0" w:color="auto"/>
        <w:bottom w:val="none" w:sz="0" w:space="0" w:color="auto"/>
        <w:right w:val="none" w:sz="0" w:space="0" w:color="auto"/>
      </w:divBdr>
    </w:div>
    <w:div w:id="1225069015">
      <w:bodyDiv w:val="1"/>
      <w:marLeft w:val="0"/>
      <w:marRight w:val="0"/>
      <w:marTop w:val="0"/>
      <w:marBottom w:val="0"/>
      <w:divBdr>
        <w:top w:val="none" w:sz="0" w:space="0" w:color="auto"/>
        <w:left w:val="none" w:sz="0" w:space="0" w:color="auto"/>
        <w:bottom w:val="none" w:sz="0" w:space="0" w:color="auto"/>
        <w:right w:val="none" w:sz="0" w:space="0" w:color="auto"/>
      </w:divBdr>
      <w:divsChild>
        <w:div w:id="1961257723">
          <w:marLeft w:val="0"/>
          <w:marRight w:val="0"/>
          <w:marTop w:val="0"/>
          <w:marBottom w:val="0"/>
          <w:divBdr>
            <w:top w:val="none" w:sz="0" w:space="0" w:color="auto"/>
            <w:left w:val="none" w:sz="0" w:space="0" w:color="auto"/>
            <w:bottom w:val="none" w:sz="0" w:space="0" w:color="auto"/>
            <w:right w:val="none" w:sz="0" w:space="0" w:color="auto"/>
          </w:divBdr>
        </w:div>
      </w:divsChild>
    </w:div>
    <w:div w:id="1271428492">
      <w:bodyDiv w:val="1"/>
      <w:marLeft w:val="0"/>
      <w:marRight w:val="0"/>
      <w:marTop w:val="0"/>
      <w:marBottom w:val="0"/>
      <w:divBdr>
        <w:top w:val="none" w:sz="0" w:space="0" w:color="auto"/>
        <w:left w:val="none" w:sz="0" w:space="0" w:color="auto"/>
        <w:bottom w:val="none" w:sz="0" w:space="0" w:color="auto"/>
        <w:right w:val="none" w:sz="0" w:space="0" w:color="auto"/>
      </w:divBdr>
    </w:div>
    <w:div w:id="1318191968">
      <w:bodyDiv w:val="1"/>
      <w:marLeft w:val="0"/>
      <w:marRight w:val="0"/>
      <w:marTop w:val="0"/>
      <w:marBottom w:val="0"/>
      <w:divBdr>
        <w:top w:val="none" w:sz="0" w:space="0" w:color="auto"/>
        <w:left w:val="none" w:sz="0" w:space="0" w:color="auto"/>
        <w:bottom w:val="none" w:sz="0" w:space="0" w:color="auto"/>
        <w:right w:val="none" w:sz="0" w:space="0" w:color="auto"/>
      </w:divBdr>
    </w:div>
    <w:div w:id="1363946051">
      <w:bodyDiv w:val="1"/>
      <w:marLeft w:val="0"/>
      <w:marRight w:val="0"/>
      <w:marTop w:val="0"/>
      <w:marBottom w:val="0"/>
      <w:divBdr>
        <w:top w:val="none" w:sz="0" w:space="0" w:color="auto"/>
        <w:left w:val="none" w:sz="0" w:space="0" w:color="auto"/>
        <w:bottom w:val="none" w:sz="0" w:space="0" w:color="auto"/>
        <w:right w:val="none" w:sz="0" w:space="0" w:color="auto"/>
      </w:divBdr>
    </w:div>
    <w:div w:id="1377006590">
      <w:bodyDiv w:val="1"/>
      <w:marLeft w:val="0"/>
      <w:marRight w:val="0"/>
      <w:marTop w:val="0"/>
      <w:marBottom w:val="0"/>
      <w:divBdr>
        <w:top w:val="none" w:sz="0" w:space="0" w:color="auto"/>
        <w:left w:val="none" w:sz="0" w:space="0" w:color="auto"/>
        <w:bottom w:val="none" w:sz="0" w:space="0" w:color="auto"/>
        <w:right w:val="none" w:sz="0" w:space="0" w:color="auto"/>
      </w:divBdr>
    </w:div>
    <w:div w:id="1377970893">
      <w:bodyDiv w:val="1"/>
      <w:marLeft w:val="0"/>
      <w:marRight w:val="0"/>
      <w:marTop w:val="0"/>
      <w:marBottom w:val="0"/>
      <w:divBdr>
        <w:top w:val="none" w:sz="0" w:space="0" w:color="auto"/>
        <w:left w:val="none" w:sz="0" w:space="0" w:color="auto"/>
        <w:bottom w:val="none" w:sz="0" w:space="0" w:color="auto"/>
        <w:right w:val="none" w:sz="0" w:space="0" w:color="auto"/>
      </w:divBdr>
    </w:div>
    <w:div w:id="1393502427">
      <w:bodyDiv w:val="1"/>
      <w:marLeft w:val="0"/>
      <w:marRight w:val="0"/>
      <w:marTop w:val="0"/>
      <w:marBottom w:val="0"/>
      <w:divBdr>
        <w:top w:val="none" w:sz="0" w:space="0" w:color="auto"/>
        <w:left w:val="none" w:sz="0" w:space="0" w:color="auto"/>
        <w:bottom w:val="none" w:sz="0" w:space="0" w:color="auto"/>
        <w:right w:val="none" w:sz="0" w:space="0" w:color="auto"/>
      </w:divBdr>
    </w:div>
    <w:div w:id="1407191651">
      <w:bodyDiv w:val="1"/>
      <w:marLeft w:val="0"/>
      <w:marRight w:val="0"/>
      <w:marTop w:val="0"/>
      <w:marBottom w:val="0"/>
      <w:divBdr>
        <w:top w:val="none" w:sz="0" w:space="0" w:color="auto"/>
        <w:left w:val="none" w:sz="0" w:space="0" w:color="auto"/>
        <w:bottom w:val="none" w:sz="0" w:space="0" w:color="auto"/>
        <w:right w:val="none" w:sz="0" w:space="0" w:color="auto"/>
      </w:divBdr>
    </w:div>
    <w:div w:id="1413432844">
      <w:bodyDiv w:val="1"/>
      <w:marLeft w:val="0"/>
      <w:marRight w:val="0"/>
      <w:marTop w:val="0"/>
      <w:marBottom w:val="0"/>
      <w:divBdr>
        <w:top w:val="none" w:sz="0" w:space="0" w:color="auto"/>
        <w:left w:val="none" w:sz="0" w:space="0" w:color="auto"/>
        <w:bottom w:val="none" w:sz="0" w:space="0" w:color="auto"/>
        <w:right w:val="none" w:sz="0" w:space="0" w:color="auto"/>
      </w:divBdr>
    </w:div>
    <w:div w:id="1413548751">
      <w:bodyDiv w:val="1"/>
      <w:marLeft w:val="0"/>
      <w:marRight w:val="0"/>
      <w:marTop w:val="0"/>
      <w:marBottom w:val="0"/>
      <w:divBdr>
        <w:top w:val="none" w:sz="0" w:space="0" w:color="auto"/>
        <w:left w:val="none" w:sz="0" w:space="0" w:color="auto"/>
        <w:bottom w:val="none" w:sz="0" w:space="0" w:color="auto"/>
        <w:right w:val="none" w:sz="0" w:space="0" w:color="auto"/>
      </w:divBdr>
    </w:div>
    <w:div w:id="1427768039">
      <w:bodyDiv w:val="1"/>
      <w:marLeft w:val="0"/>
      <w:marRight w:val="0"/>
      <w:marTop w:val="0"/>
      <w:marBottom w:val="0"/>
      <w:divBdr>
        <w:top w:val="none" w:sz="0" w:space="0" w:color="auto"/>
        <w:left w:val="none" w:sz="0" w:space="0" w:color="auto"/>
        <w:bottom w:val="none" w:sz="0" w:space="0" w:color="auto"/>
        <w:right w:val="none" w:sz="0" w:space="0" w:color="auto"/>
      </w:divBdr>
    </w:div>
    <w:div w:id="1430927430">
      <w:bodyDiv w:val="1"/>
      <w:marLeft w:val="0"/>
      <w:marRight w:val="0"/>
      <w:marTop w:val="0"/>
      <w:marBottom w:val="0"/>
      <w:divBdr>
        <w:top w:val="none" w:sz="0" w:space="0" w:color="auto"/>
        <w:left w:val="none" w:sz="0" w:space="0" w:color="auto"/>
        <w:bottom w:val="none" w:sz="0" w:space="0" w:color="auto"/>
        <w:right w:val="none" w:sz="0" w:space="0" w:color="auto"/>
      </w:divBdr>
    </w:div>
    <w:div w:id="1448815466">
      <w:bodyDiv w:val="1"/>
      <w:marLeft w:val="0"/>
      <w:marRight w:val="0"/>
      <w:marTop w:val="0"/>
      <w:marBottom w:val="0"/>
      <w:divBdr>
        <w:top w:val="none" w:sz="0" w:space="0" w:color="auto"/>
        <w:left w:val="none" w:sz="0" w:space="0" w:color="auto"/>
        <w:bottom w:val="none" w:sz="0" w:space="0" w:color="auto"/>
        <w:right w:val="none" w:sz="0" w:space="0" w:color="auto"/>
      </w:divBdr>
      <w:divsChild>
        <w:div w:id="1068957751">
          <w:marLeft w:val="0"/>
          <w:marRight w:val="0"/>
          <w:marTop w:val="0"/>
          <w:marBottom w:val="0"/>
          <w:divBdr>
            <w:top w:val="none" w:sz="0" w:space="0" w:color="auto"/>
            <w:left w:val="none" w:sz="0" w:space="0" w:color="auto"/>
            <w:bottom w:val="none" w:sz="0" w:space="0" w:color="auto"/>
            <w:right w:val="none" w:sz="0" w:space="0" w:color="auto"/>
          </w:divBdr>
        </w:div>
      </w:divsChild>
    </w:div>
    <w:div w:id="1451703226">
      <w:bodyDiv w:val="1"/>
      <w:marLeft w:val="0"/>
      <w:marRight w:val="0"/>
      <w:marTop w:val="0"/>
      <w:marBottom w:val="0"/>
      <w:divBdr>
        <w:top w:val="none" w:sz="0" w:space="0" w:color="auto"/>
        <w:left w:val="none" w:sz="0" w:space="0" w:color="auto"/>
        <w:bottom w:val="none" w:sz="0" w:space="0" w:color="auto"/>
        <w:right w:val="none" w:sz="0" w:space="0" w:color="auto"/>
      </w:divBdr>
    </w:div>
    <w:div w:id="1469935403">
      <w:bodyDiv w:val="1"/>
      <w:marLeft w:val="0"/>
      <w:marRight w:val="0"/>
      <w:marTop w:val="0"/>
      <w:marBottom w:val="0"/>
      <w:divBdr>
        <w:top w:val="none" w:sz="0" w:space="0" w:color="auto"/>
        <w:left w:val="none" w:sz="0" w:space="0" w:color="auto"/>
        <w:bottom w:val="none" w:sz="0" w:space="0" w:color="auto"/>
        <w:right w:val="none" w:sz="0" w:space="0" w:color="auto"/>
      </w:divBdr>
    </w:div>
    <w:div w:id="1479567816">
      <w:bodyDiv w:val="1"/>
      <w:marLeft w:val="0"/>
      <w:marRight w:val="0"/>
      <w:marTop w:val="0"/>
      <w:marBottom w:val="0"/>
      <w:divBdr>
        <w:top w:val="none" w:sz="0" w:space="0" w:color="auto"/>
        <w:left w:val="none" w:sz="0" w:space="0" w:color="auto"/>
        <w:bottom w:val="none" w:sz="0" w:space="0" w:color="auto"/>
        <w:right w:val="none" w:sz="0" w:space="0" w:color="auto"/>
      </w:divBdr>
      <w:divsChild>
        <w:div w:id="1499493426">
          <w:marLeft w:val="0"/>
          <w:marRight w:val="0"/>
          <w:marTop w:val="0"/>
          <w:marBottom w:val="0"/>
          <w:divBdr>
            <w:top w:val="none" w:sz="0" w:space="0" w:color="auto"/>
            <w:left w:val="none" w:sz="0" w:space="0" w:color="auto"/>
            <w:bottom w:val="none" w:sz="0" w:space="0" w:color="auto"/>
            <w:right w:val="none" w:sz="0" w:space="0" w:color="auto"/>
          </w:divBdr>
        </w:div>
      </w:divsChild>
    </w:div>
    <w:div w:id="1494906164">
      <w:bodyDiv w:val="1"/>
      <w:marLeft w:val="0"/>
      <w:marRight w:val="0"/>
      <w:marTop w:val="0"/>
      <w:marBottom w:val="0"/>
      <w:divBdr>
        <w:top w:val="none" w:sz="0" w:space="0" w:color="auto"/>
        <w:left w:val="none" w:sz="0" w:space="0" w:color="auto"/>
        <w:bottom w:val="none" w:sz="0" w:space="0" w:color="auto"/>
        <w:right w:val="none" w:sz="0" w:space="0" w:color="auto"/>
      </w:divBdr>
    </w:div>
    <w:div w:id="1511217214">
      <w:bodyDiv w:val="1"/>
      <w:marLeft w:val="0"/>
      <w:marRight w:val="0"/>
      <w:marTop w:val="0"/>
      <w:marBottom w:val="0"/>
      <w:divBdr>
        <w:top w:val="none" w:sz="0" w:space="0" w:color="auto"/>
        <w:left w:val="none" w:sz="0" w:space="0" w:color="auto"/>
        <w:bottom w:val="none" w:sz="0" w:space="0" w:color="auto"/>
        <w:right w:val="none" w:sz="0" w:space="0" w:color="auto"/>
      </w:divBdr>
    </w:div>
    <w:div w:id="1519269429">
      <w:bodyDiv w:val="1"/>
      <w:marLeft w:val="0"/>
      <w:marRight w:val="0"/>
      <w:marTop w:val="0"/>
      <w:marBottom w:val="0"/>
      <w:divBdr>
        <w:top w:val="none" w:sz="0" w:space="0" w:color="auto"/>
        <w:left w:val="none" w:sz="0" w:space="0" w:color="auto"/>
        <w:bottom w:val="none" w:sz="0" w:space="0" w:color="auto"/>
        <w:right w:val="none" w:sz="0" w:space="0" w:color="auto"/>
      </w:divBdr>
    </w:div>
    <w:div w:id="1539125911">
      <w:bodyDiv w:val="1"/>
      <w:marLeft w:val="0"/>
      <w:marRight w:val="0"/>
      <w:marTop w:val="0"/>
      <w:marBottom w:val="0"/>
      <w:divBdr>
        <w:top w:val="none" w:sz="0" w:space="0" w:color="auto"/>
        <w:left w:val="none" w:sz="0" w:space="0" w:color="auto"/>
        <w:bottom w:val="none" w:sz="0" w:space="0" w:color="auto"/>
        <w:right w:val="none" w:sz="0" w:space="0" w:color="auto"/>
      </w:divBdr>
      <w:divsChild>
        <w:div w:id="425079727">
          <w:marLeft w:val="0"/>
          <w:marRight w:val="0"/>
          <w:marTop w:val="0"/>
          <w:marBottom w:val="0"/>
          <w:divBdr>
            <w:top w:val="none" w:sz="0" w:space="0" w:color="auto"/>
            <w:left w:val="none" w:sz="0" w:space="0" w:color="auto"/>
            <w:bottom w:val="none" w:sz="0" w:space="0" w:color="auto"/>
            <w:right w:val="none" w:sz="0" w:space="0" w:color="auto"/>
          </w:divBdr>
        </w:div>
      </w:divsChild>
    </w:div>
    <w:div w:id="1569732122">
      <w:bodyDiv w:val="1"/>
      <w:marLeft w:val="0"/>
      <w:marRight w:val="0"/>
      <w:marTop w:val="0"/>
      <w:marBottom w:val="0"/>
      <w:divBdr>
        <w:top w:val="none" w:sz="0" w:space="0" w:color="auto"/>
        <w:left w:val="none" w:sz="0" w:space="0" w:color="auto"/>
        <w:bottom w:val="none" w:sz="0" w:space="0" w:color="auto"/>
        <w:right w:val="none" w:sz="0" w:space="0" w:color="auto"/>
      </w:divBdr>
    </w:div>
    <w:div w:id="1596210767">
      <w:bodyDiv w:val="1"/>
      <w:marLeft w:val="0"/>
      <w:marRight w:val="0"/>
      <w:marTop w:val="0"/>
      <w:marBottom w:val="0"/>
      <w:divBdr>
        <w:top w:val="none" w:sz="0" w:space="0" w:color="auto"/>
        <w:left w:val="none" w:sz="0" w:space="0" w:color="auto"/>
        <w:bottom w:val="none" w:sz="0" w:space="0" w:color="auto"/>
        <w:right w:val="none" w:sz="0" w:space="0" w:color="auto"/>
      </w:divBdr>
    </w:div>
    <w:div w:id="1609194399">
      <w:bodyDiv w:val="1"/>
      <w:marLeft w:val="0"/>
      <w:marRight w:val="0"/>
      <w:marTop w:val="0"/>
      <w:marBottom w:val="0"/>
      <w:divBdr>
        <w:top w:val="none" w:sz="0" w:space="0" w:color="auto"/>
        <w:left w:val="none" w:sz="0" w:space="0" w:color="auto"/>
        <w:bottom w:val="none" w:sz="0" w:space="0" w:color="auto"/>
        <w:right w:val="none" w:sz="0" w:space="0" w:color="auto"/>
      </w:divBdr>
    </w:div>
    <w:div w:id="1639217503">
      <w:bodyDiv w:val="1"/>
      <w:marLeft w:val="0"/>
      <w:marRight w:val="0"/>
      <w:marTop w:val="0"/>
      <w:marBottom w:val="0"/>
      <w:divBdr>
        <w:top w:val="none" w:sz="0" w:space="0" w:color="auto"/>
        <w:left w:val="none" w:sz="0" w:space="0" w:color="auto"/>
        <w:bottom w:val="none" w:sz="0" w:space="0" w:color="auto"/>
        <w:right w:val="none" w:sz="0" w:space="0" w:color="auto"/>
      </w:divBdr>
    </w:div>
    <w:div w:id="1655139074">
      <w:bodyDiv w:val="1"/>
      <w:marLeft w:val="0"/>
      <w:marRight w:val="0"/>
      <w:marTop w:val="0"/>
      <w:marBottom w:val="0"/>
      <w:divBdr>
        <w:top w:val="none" w:sz="0" w:space="0" w:color="auto"/>
        <w:left w:val="none" w:sz="0" w:space="0" w:color="auto"/>
        <w:bottom w:val="none" w:sz="0" w:space="0" w:color="auto"/>
        <w:right w:val="none" w:sz="0" w:space="0" w:color="auto"/>
      </w:divBdr>
    </w:div>
    <w:div w:id="1673681572">
      <w:bodyDiv w:val="1"/>
      <w:marLeft w:val="0"/>
      <w:marRight w:val="0"/>
      <w:marTop w:val="0"/>
      <w:marBottom w:val="0"/>
      <w:divBdr>
        <w:top w:val="none" w:sz="0" w:space="0" w:color="auto"/>
        <w:left w:val="none" w:sz="0" w:space="0" w:color="auto"/>
        <w:bottom w:val="none" w:sz="0" w:space="0" w:color="auto"/>
        <w:right w:val="none" w:sz="0" w:space="0" w:color="auto"/>
      </w:divBdr>
    </w:div>
    <w:div w:id="1677807940">
      <w:bodyDiv w:val="1"/>
      <w:marLeft w:val="0"/>
      <w:marRight w:val="0"/>
      <w:marTop w:val="0"/>
      <w:marBottom w:val="0"/>
      <w:divBdr>
        <w:top w:val="none" w:sz="0" w:space="0" w:color="auto"/>
        <w:left w:val="none" w:sz="0" w:space="0" w:color="auto"/>
        <w:bottom w:val="none" w:sz="0" w:space="0" w:color="auto"/>
        <w:right w:val="none" w:sz="0" w:space="0" w:color="auto"/>
      </w:divBdr>
      <w:divsChild>
        <w:div w:id="785931346">
          <w:marLeft w:val="0"/>
          <w:marRight w:val="0"/>
          <w:marTop w:val="0"/>
          <w:marBottom w:val="0"/>
          <w:divBdr>
            <w:top w:val="none" w:sz="0" w:space="0" w:color="auto"/>
            <w:left w:val="none" w:sz="0" w:space="0" w:color="auto"/>
            <w:bottom w:val="none" w:sz="0" w:space="0" w:color="auto"/>
            <w:right w:val="none" w:sz="0" w:space="0" w:color="auto"/>
          </w:divBdr>
        </w:div>
      </w:divsChild>
    </w:div>
    <w:div w:id="1746029925">
      <w:bodyDiv w:val="1"/>
      <w:marLeft w:val="0"/>
      <w:marRight w:val="0"/>
      <w:marTop w:val="0"/>
      <w:marBottom w:val="0"/>
      <w:divBdr>
        <w:top w:val="none" w:sz="0" w:space="0" w:color="auto"/>
        <w:left w:val="none" w:sz="0" w:space="0" w:color="auto"/>
        <w:bottom w:val="none" w:sz="0" w:space="0" w:color="auto"/>
        <w:right w:val="none" w:sz="0" w:space="0" w:color="auto"/>
      </w:divBdr>
    </w:div>
    <w:div w:id="1764254024">
      <w:bodyDiv w:val="1"/>
      <w:marLeft w:val="0"/>
      <w:marRight w:val="0"/>
      <w:marTop w:val="0"/>
      <w:marBottom w:val="0"/>
      <w:divBdr>
        <w:top w:val="none" w:sz="0" w:space="0" w:color="auto"/>
        <w:left w:val="none" w:sz="0" w:space="0" w:color="auto"/>
        <w:bottom w:val="none" w:sz="0" w:space="0" w:color="auto"/>
        <w:right w:val="none" w:sz="0" w:space="0" w:color="auto"/>
      </w:divBdr>
    </w:div>
    <w:div w:id="1769613720">
      <w:bodyDiv w:val="1"/>
      <w:marLeft w:val="0"/>
      <w:marRight w:val="0"/>
      <w:marTop w:val="0"/>
      <w:marBottom w:val="0"/>
      <w:divBdr>
        <w:top w:val="none" w:sz="0" w:space="0" w:color="auto"/>
        <w:left w:val="none" w:sz="0" w:space="0" w:color="auto"/>
        <w:bottom w:val="none" w:sz="0" w:space="0" w:color="auto"/>
        <w:right w:val="none" w:sz="0" w:space="0" w:color="auto"/>
      </w:divBdr>
    </w:div>
    <w:div w:id="1784153501">
      <w:bodyDiv w:val="1"/>
      <w:marLeft w:val="0"/>
      <w:marRight w:val="0"/>
      <w:marTop w:val="0"/>
      <w:marBottom w:val="0"/>
      <w:divBdr>
        <w:top w:val="none" w:sz="0" w:space="0" w:color="auto"/>
        <w:left w:val="none" w:sz="0" w:space="0" w:color="auto"/>
        <w:bottom w:val="none" w:sz="0" w:space="0" w:color="auto"/>
        <w:right w:val="none" w:sz="0" w:space="0" w:color="auto"/>
      </w:divBdr>
    </w:div>
    <w:div w:id="1852379490">
      <w:bodyDiv w:val="1"/>
      <w:marLeft w:val="0"/>
      <w:marRight w:val="0"/>
      <w:marTop w:val="0"/>
      <w:marBottom w:val="0"/>
      <w:divBdr>
        <w:top w:val="none" w:sz="0" w:space="0" w:color="auto"/>
        <w:left w:val="none" w:sz="0" w:space="0" w:color="auto"/>
        <w:bottom w:val="none" w:sz="0" w:space="0" w:color="auto"/>
        <w:right w:val="none" w:sz="0" w:space="0" w:color="auto"/>
      </w:divBdr>
    </w:div>
    <w:div w:id="1861044915">
      <w:bodyDiv w:val="1"/>
      <w:marLeft w:val="0"/>
      <w:marRight w:val="0"/>
      <w:marTop w:val="0"/>
      <w:marBottom w:val="0"/>
      <w:divBdr>
        <w:top w:val="none" w:sz="0" w:space="0" w:color="auto"/>
        <w:left w:val="none" w:sz="0" w:space="0" w:color="auto"/>
        <w:bottom w:val="none" w:sz="0" w:space="0" w:color="auto"/>
        <w:right w:val="none" w:sz="0" w:space="0" w:color="auto"/>
      </w:divBdr>
      <w:divsChild>
        <w:div w:id="357970543">
          <w:marLeft w:val="0"/>
          <w:marRight w:val="0"/>
          <w:marTop w:val="0"/>
          <w:marBottom w:val="0"/>
          <w:divBdr>
            <w:top w:val="none" w:sz="0" w:space="0" w:color="auto"/>
            <w:left w:val="none" w:sz="0" w:space="0" w:color="auto"/>
            <w:bottom w:val="none" w:sz="0" w:space="0" w:color="auto"/>
            <w:right w:val="none" w:sz="0" w:space="0" w:color="auto"/>
          </w:divBdr>
        </w:div>
      </w:divsChild>
    </w:div>
    <w:div w:id="1910534324">
      <w:bodyDiv w:val="1"/>
      <w:marLeft w:val="0"/>
      <w:marRight w:val="0"/>
      <w:marTop w:val="0"/>
      <w:marBottom w:val="0"/>
      <w:divBdr>
        <w:top w:val="none" w:sz="0" w:space="0" w:color="auto"/>
        <w:left w:val="none" w:sz="0" w:space="0" w:color="auto"/>
        <w:bottom w:val="none" w:sz="0" w:space="0" w:color="auto"/>
        <w:right w:val="none" w:sz="0" w:space="0" w:color="auto"/>
      </w:divBdr>
    </w:div>
    <w:div w:id="1941789585">
      <w:bodyDiv w:val="1"/>
      <w:marLeft w:val="0"/>
      <w:marRight w:val="0"/>
      <w:marTop w:val="0"/>
      <w:marBottom w:val="0"/>
      <w:divBdr>
        <w:top w:val="none" w:sz="0" w:space="0" w:color="auto"/>
        <w:left w:val="none" w:sz="0" w:space="0" w:color="auto"/>
        <w:bottom w:val="none" w:sz="0" w:space="0" w:color="auto"/>
        <w:right w:val="none" w:sz="0" w:space="0" w:color="auto"/>
      </w:divBdr>
      <w:divsChild>
        <w:div w:id="962539820">
          <w:marLeft w:val="0"/>
          <w:marRight w:val="0"/>
          <w:marTop w:val="0"/>
          <w:marBottom w:val="0"/>
          <w:divBdr>
            <w:top w:val="none" w:sz="0" w:space="0" w:color="auto"/>
            <w:left w:val="none" w:sz="0" w:space="0" w:color="auto"/>
            <w:bottom w:val="none" w:sz="0" w:space="0" w:color="auto"/>
            <w:right w:val="none" w:sz="0" w:space="0" w:color="auto"/>
          </w:divBdr>
        </w:div>
      </w:divsChild>
    </w:div>
    <w:div w:id="1961378788">
      <w:bodyDiv w:val="1"/>
      <w:marLeft w:val="0"/>
      <w:marRight w:val="0"/>
      <w:marTop w:val="0"/>
      <w:marBottom w:val="0"/>
      <w:divBdr>
        <w:top w:val="none" w:sz="0" w:space="0" w:color="auto"/>
        <w:left w:val="none" w:sz="0" w:space="0" w:color="auto"/>
        <w:bottom w:val="none" w:sz="0" w:space="0" w:color="auto"/>
        <w:right w:val="none" w:sz="0" w:space="0" w:color="auto"/>
      </w:divBdr>
      <w:divsChild>
        <w:div w:id="2143619419">
          <w:marLeft w:val="0"/>
          <w:marRight w:val="0"/>
          <w:marTop w:val="0"/>
          <w:marBottom w:val="0"/>
          <w:divBdr>
            <w:top w:val="none" w:sz="0" w:space="0" w:color="auto"/>
            <w:left w:val="none" w:sz="0" w:space="0" w:color="auto"/>
            <w:bottom w:val="none" w:sz="0" w:space="0" w:color="auto"/>
            <w:right w:val="none" w:sz="0" w:space="0" w:color="auto"/>
          </w:divBdr>
        </w:div>
      </w:divsChild>
    </w:div>
    <w:div w:id="1990090905">
      <w:bodyDiv w:val="1"/>
      <w:marLeft w:val="0"/>
      <w:marRight w:val="0"/>
      <w:marTop w:val="0"/>
      <w:marBottom w:val="0"/>
      <w:divBdr>
        <w:top w:val="none" w:sz="0" w:space="0" w:color="auto"/>
        <w:left w:val="none" w:sz="0" w:space="0" w:color="auto"/>
        <w:bottom w:val="none" w:sz="0" w:space="0" w:color="auto"/>
        <w:right w:val="none" w:sz="0" w:space="0" w:color="auto"/>
      </w:divBdr>
    </w:div>
    <w:div w:id="1993288445">
      <w:bodyDiv w:val="1"/>
      <w:marLeft w:val="0"/>
      <w:marRight w:val="0"/>
      <w:marTop w:val="0"/>
      <w:marBottom w:val="0"/>
      <w:divBdr>
        <w:top w:val="none" w:sz="0" w:space="0" w:color="auto"/>
        <w:left w:val="none" w:sz="0" w:space="0" w:color="auto"/>
        <w:bottom w:val="none" w:sz="0" w:space="0" w:color="auto"/>
        <w:right w:val="none" w:sz="0" w:space="0" w:color="auto"/>
      </w:divBdr>
      <w:divsChild>
        <w:div w:id="1282880095">
          <w:marLeft w:val="0"/>
          <w:marRight w:val="0"/>
          <w:marTop w:val="0"/>
          <w:marBottom w:val="0"/>
          <w:divBdr>
            <w:top w:val="none" w:sz="0" w:space="0" w:color="auto"/>
            <w:left w:val="none" w:sz="0" w:space="0" w:color="auto"/>
            <w:bottom w:val="none" w:sz="0" w:space="0" w:color="auto"/>
            <w:right w:val="none" w:sz="0" w:space="0" w:color="auto"/>
          </w:divBdr>
        </w:div>
      </w:divsChild>
    </w:div>
    <w:div w:id="1993440909">
      <w:bodyDiv w:val="1"/>
      <w:marLeft w:val="0"/>
      <w:marRight w:val="0"/>
      <w:marTop w:val="0"/>
      <w:marBottom w:val="0"/>
      <w:divBdr>
        <w:top w:val="none" w:sz="0" w:space="0" w:color="auto"/>
        <w:left w:val="none" w:sz="0" w:space="0" w:color="auto"/>
        <w:bottom w:val="none" w:sz="0" w:space="0" w:color="auto"/>
        <w:right w:val="none" w:sz="0" w:space="0" w:color="auto"/>
      </w:divBdr>
    </w:div>
    <w:div w:id="1998262731">
      <w:bodyDiv w:val="1"/>
      <w:marLeft w:val="0"/>
      <w:marRight w:val="0"/>
      <w:marTop w:val="0"/>
      <w:marBottom w:val="0"/>
      <w:divBdr>
        <w:top w:val="none" w:sz="0" w:space="0" w:color="auto"/>
        <w:left w:val="none" w:sz="0" w:space="0" w:color="auto"/>
        <w:bottom w:val="none" w:sz="0" w:space="0" w:color="auto"/>
        <w:right w:val="none" w:sz="0" w:space="0" w:color="auto"/>
      </w:divBdr>
      <w:divsChild>
        <w:div w:id="2098476652">
          <w:marLeft w:val="0"/>
          <w:marRight w:val="0"/>
          <w:marTop w:val="0"/>
          <w:marBottom w:val="0"/>
          <w:divBdr>
            <w:top w:val="none" w:sz="0" w:space="0" w:color="auto"/>
            <w:left w:val="none" w:sz="0" w:space="0" w:color="auto"/>
            <w:bottom w:val="none" w:sz="0" w:space="0" w:color="auto"/>
            <w:right w:val="none" w:sz="0" w:space="0" w:color="auto"/>
          </w:divBdr>
        </w:div>
      </w:divsChild>
    </w:div>
    <w:div w:id="2059694791">
      <w:bodyDiv w:val="1"/>
      <w:marLeft w:val="0"/>
      <w:marRight w:val="0"/>
      <w:marTop w:val="0"/>
      <w:marBottom w:val="0"/>
      <w:divBdr>
        <w:top w:val="none" w:sz="0" w:space="0" w:color="auto"/>
        <w:left w:val="none" w:sz="0" w:space="0" w:color="auto"/>
        <w:bottom w:val="none" w:sz="0" w:space="0" w:color="auto"/>
        <w:right w:val="none" w:sz="0" w:space="0" w:color="auto"/>
      </w:divBdr>
    </w:div>
    <w:div w:id="2088451614">
      <w:bodyDiv w:val="1"/>
      <w:marLeft w:val="0"/>
      <w:marRight w:val="0"/>
      <w:marTop w:val="0"/>
      <w:marBottom w:val="0"/>
      <w:divBdr>
        <w:top w:val="none" w:sz="0" w:space="0" w:color="auto"/>
        <w:left w:val="none" w:sz="0" w:space="0" w:color="auto"/>
        <w:bottom w:val="none" w:sz="0" w:space="0" w:color="auto"/>
        <w:right w:val="none" w:sz="0" w:space="0" w:color="auto"/>
      </w:divBdr>
    </w:div>
    <w:div w:id="2090038050">
      <w:bodyDiv w:val="1"/>
      <w:marLeft w:val="0"/>
      <w:marRight w:val="0"/>
      <w:marTop w:val="0"/>
      <w:marBottom w:val="0"/>
      <w:divBdr>
        <w:top w:val="none" w:sz="0" w:space="0" w:color="auto"/>
        <w:left w:val="none" w:sz="0" w:space="0" w:color="auto"/>
        <w:bottom w:val="none" w:sz="0" w:space="0" w:color="auto"/>
        <w:right w:val="none" w:sz="0" w:space="0" w:color="auto"/>
      </w:divBdr>
    </w:div>
    <w:div w:id="2096828019">
      <w:bodyDiv w:val="1"/>
      <w:marLeft w:val="0"/>
      <w:marRight w:val="0"/>
      <w:marTop w:val="0"/>
      <w:marBottom w:val="0"/>
      <w:divBdr>
        <w:top w:val="none" w:sz="0" w:space="0" w:color="auto"/>
        <w:left w:val="none" w:sz="0" w:space="0" w:color="auto"/>
        <w:bottom w:val="none" w:sz="0" w:space="0" w:color="auto"/>
        <w:right w:val="none" w:sz="0" w:space="0" w:color="auto"/>
      </w:divBdr>
    </w:div>
    <w:div w:id="2129934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odmanTheatre.org/Lizard" TargetMode="External"/><Relationship Id="rId18" Type="http://schemas.openxmlformats.org/officeDocument/2006/relationships/hyperlink" Target="https://www.themagicparlourchicago.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odmantheatre.org/show/tj-dave/" TargetMode="External"/><Relationship Id="rId17" Type="http://schemas.openxmlformats.org/officeDocument/2006/relationships/hyperlink" Target="http://www.GoodmanTheatre.org/Midnight" TargetMode="External"/><Relationship Id="rId2" Type="http://schemas.openxmlformats.org/officeDocument/2006/relationships/customXml" Target="../customXml/item2.xml"/><Relationship Id="rId16" Type="http://schemas.openxmlformats.org/officeDocument/2006/relationships/hyperlink" Target="http://www.GoodmanTheatre.org/Englis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iseSchneider@GoodmanTheatre.org" TargetMode="External"/><Relationship Id="rId5" Type="http://schemas.openxmlformats.org/officeDocument/2006/relationships/numbering" Target="numbering.xml"/><Relationship Id="rId15" Type="http://schemas.openxmlformats.org/officeDocument/2006/relationships/hyperlink" Target="http://www.GoodmanTheatre.org/Sweetes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4.safelinks.protection.outlook.com/?url=http%3A%2F%2Fwww.nightoutintheparks.com%2F&amp;data=05%7C02%7CDeniseSchneider%40GoodmanTheatre.org%7Cec86f46d359a4ac1907408dc80c0bb49%7C8305ef74c2704cdb9f2107217cc0965a%7C0%7C0%7C638526812484520261%7CUnknown%7CTWFpbGZsb3d8eyJWIjoiMC4wLjAwMDAiLCJQIjoiV2luMzIiLCJBTiI6Ik1haWwiLCJXVCI6Mn0%3D%7C0%7C%7C%7C&amp;sdata=SL%2FN4sRrKw%2F20IyoW33P2pFi4JRLR28SiDxzLZ7jXD0%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D5A6B0E6521F4E9B83E14C1BAE1B42" ma:contentTypeVersion="13" ma:contentTypeDescription="Create a new document." ma:contentTypeScope="" ma:versionID="648607c61049da9d8a589a75c819e463">
  <xsd:schema xmlns:xsd="http://www.w3.org/2001/XMLSchema" xmlns:xs="http://www.w3.org/2001/XMLSchema" xmlns:p="http://schemas.microsoft.com/office/2006/metadata/properties" xmlns:ns2="de3ca6d2-dfcd-421d-aa90-c40d22084caf" xmlns:ns3="8d59776f-5ade-4c8b-b01a-e4ad151402c2" targetNamespace="http://schemas.microsoft.com/office/2006/metadata/properties" ma:root="true" ma:fieldsID="37c38fe925bfbdcbff8b6fb014c7ebc2" ns2:_="" ns3:_="">
    <xsd:import namespace="de3ca6d2-dfcd-421d-aa90-c40d22084caf"/>
    <xsd:import namespace="8d59776f-5ade-4c8b-b01a-e4ad151402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ca6d2-dfcd-421d-aa90-c40d2208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87c47e-a68f-46ac-8973-774da8992d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59776f-5ade-4c8b-b01a-e4ad151402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85d891-55c2-4d10-b785-95f0a64504bf}" ma:internalName="TaxCatchAll" ma:showField="CatchAllData" ma:web="8d59776f-5ade-4c8b-b01a-e4ad15140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3ca6d2-dfcd-421d-aa90-c40d22084caf">
      <Terms xmlns="http://schemas.microsoft.com/office/infopath/2007/PartnerControls"/>
    </lcf76f155ced4ddcb4097134ff3c332f>
    <TaxCatchAll xmlns="8d59776f-5ade-4c8b-b01a-e4ad151402c2" xsi:nil="true"/>
    <SharedWithUsers xmlns="8d59776f-5ade-4c8b-b01a-e4ad151402c2">
      <UserInfo>
        <DisplayName/>
        <AccountId xsi:nil="true"/>
        <AccountType/>
      </UserInfo>
    </SharedWithUsers>
  </documentManagement>
</p:properties>
</file>

<file path=customXml/itemProps1.xml><?xml version="1.0" encoding="utf-8"?>
<ds:datastoreItem xmlns:ds="http://schemas.openxmlformats.org/officeDocument/2006/customXml" ds:itemID="{BDD8F148-6C22-4F50-8A1E-5C4906880791}">
  <ds:schemaRefs>
    <ds:schemaRef ds:uri="http://schemas.openxmlformats.org/officeDocument/2006/bibliography"/>
  </ds:schemaRefs>
</ds:datastoreItem>
</file>

<file path=customXml/itemProps2.xml><?xml version="1.0" encoding="utf-8"?>
<ds:datastoreItem xmlns:ds="http://schemas.openxmlformats.org/officeDocument/2006/customXml" ds:itemID="{E6B635F3-DC62-43CC-9D37-E93DC7042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ca6d2-dfcd-421d-aa90-c40d22084caf"/>
    <ds:schemaRef ds:uri="8d59776f-5ade-4c8b-b01a-e4ad15140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BBB07-B117-4CF1-A956-E7F84CCBC17D}">
  <ds:schemaRefs>
    <ds:schemaRef ds:uri="http://schemas.microsoft.com/sharepoint/v3/contenttype/forms"/>
  </ds:schemaRefs>
</ds:datastoreItem>
</file>

<file path=customXml/itemProps4.xml><?xml version="1.0" encoding="utf-8"?>
<ds:datastoreItem xmlns:ds="http://schemas.openxmlformats.org/officeDocument/2006/customXml" ds:itemID="{ECA8185F-14D1-4326-8F80-943F823D544E}">
  <ds:schemaRefs>
    <ds:schemaRef ds:uri="http://schemas.microsoft.com/office/2006/metadata/properties"/>
    <ds:schemaRef ds:uri="http://schemas.microsoft.com/office/infopath/2007/PartnerControls"/>
    <ds:schemaRef ds:uri="de3ca6d2-dfcd-421d-aa90-c40d22084caf"/>
    <ds:schemaRef ds:uri="8d59776f-5ade-4c8b-b01a-e4ad151402c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2290</Words>
  <Characters>13055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Goodman Theatre</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Michen Dewey</dc:creator>
  <cp:keywords/>
  <dc:description/>
  <cp:lastModifiedBy>Michen Dewey</cp:lastModifiedBy>
  <cp:revision>4</cp:revision>
  <cp:lastPrinted>2023-01-24T21:43:00Z</cp:lastPrinted>
  <dcterms:created xsi:type="dcterms:W3CDTF">2024-06-03T23:01:00Z</dcterms:created>
  <dcterms:modified xsi:type="dcterms:W3CDTF">2024-06-12T14:49:00Z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0x0101009DD5A6B0E6521F4E9B83E14C1BAE1B42</vt:lpwstr>
  </property>
  <property fmtid="{D5CDD505-2E9C-101B-9397-08002B2CF9AE}" pid="3" name="MediaServiceImageTags">
    <vt:lpwstr/>
  </property>
</Properties>
</file>