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095EBE" w14:textId="77777777" w:rsidR="00205D46" w:rsidRPr="00682DA3"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FF11D1">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3F8807FC" w14:textId="714034F7" w:rsidR="007E37E9" w:rsidRDefault="00FF11D1" w:rsidP="00FF11D1">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BA34BA">
        <w:rPr>
          <w:rStyle w:val="None"/>
          <w:rFonts w:ascii="Franklin Gothic Book" w:hAnsi="Franklin Gothic Book"/>
          <w:b/>
          <w:bCs/>
        </w:rPr>
        <w:t>November 2</w:t>
      </w:r>
      <w:r w:rsidR="007B63DC">
        <w:rPr>
          <w:rStyle w:val="None"/>
          <w:rFonts w:ascii="Franklin Gothic Book" w:hAnsi="Franklin Gothic Book"/>
          <w:b/>
          <w:bCs/>
        </w:rPr>
        <w:t>1</w:t>
      </w:r>
      <w:r w:rsidRPr="00682DA3">
        <w:rPr>
          <w:rStyle w:val="None"/>
          <w:rFonts w:ascii="Franklin Gothic Book" w:hAnsi="Franklin Gothic Book"/>
          <w:b/>
          <w:bCs/>
        </w:rPr>
        <w:t>, 202</w:t>
      </w:r>
      <w:r w:rsidR="008157FF">
        <w:rPr>
          <w:rStyle w:val="None"/>
          <w:rFonts w:ascii="Franklin Gothic Book" w:hAnsi="Franklin Gothic Book"/>
          <w:b/>
          <w:bCs/>
        </w:rPr>
        <w:t>4</w:t>
      </w:r>
    </w:p>
    <w:p w14:paraId="6DDFF11A" w14:textId="2B128F6C" w:rsidR="00B47EC3" w:rsidRPr="00185F48" w:rsidRDefault="00B47EC3" w:rsidP="00B47EC3">
      <w:pPr>
        <w:pStyle w:val="Body"/>
        <w:tabs>
          <w:tab w:val="left" w:pos="1300"/>
          <w:tab w:val="left" w:pos="7560"/>
        </w:tabs>
        <w:spacing w:after="0" w:line="240" w:lineRule="auto"/>
        <w:rPr>
          <w:rFonts w:ascii="Franklin Gothic Book" w:hAnsi="Franklin Gothic Book"/>
          <w:b/>
          <w:bCs/>
        </w:rPr>
      </w:pPr>
      <w:r>
        <w:rPr>
          <w:rFonts w:ascii="Franklin Gothic Book" w:eastAsia="Arial" w:hAnsi="Franklin Gothic Book" w:cs="Arial"/>
        </w:rPr>
        <w:t xml:space="preserve">IMAGES: </w:t>
      </w:r>
      <w:r>
        <w:rPr>
          <w:rFonts w:ascii="Franklin Gothic Book" w:eastAsia="Arial" w:hAnsi="Franklin Gothic Book" w:cs="Arial"/>
        </w:rPr>
        <w:tab/>
      </w:r>
      <w:hyperlink r:id="rId8" w:history="1">
        <w:r w:rsidRPr="00753BE0">
          <w:rPr>
            <w:rStyle w:val="Hyperlink"/>
            <w:rFonts w:ascii="Franklin Gothic Book" w:eastAsia="Arial" w:hAnsi="Franklin Gothic Book" w:cs="Arial"/>
          </w:rPr>
          <w:t>Goodman Theatre Press Room</w:t>
        </w:r>
      </w:hyperlink>
    </w:p>
    <w:p w14:paraId="31EA939B" w14:textId="77777777" w:rsidR="006017C3" w:rsidRPr="00682DA3" w:rsidRDefault="00736392" w:rsidP="00FB38E9">
      <w:pPr>
        <w:pStyle w:val="Body"/>
        <w:tabs>
          <w:tab w:val="left" w:pos="1300"/>
        </w:tabs>
        <w:spacing w:after="0" w:line="240" w:lineRule="auto"/>
        <w:rPr>
          <w:rStyle w:val="None"/>
          <w:rFonts w:ascii="Franklin Gothic Book" w:eastAsia="Arial" w:hAnsi="Franklin Gothic Book" w:cs="Arial"/>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2ABFDA32" w14:textId="0DE4F833" w:rsidR="00BA34BA" w:rsidRDefault="00601DF4" w:rsidP="000E58F7">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A </w:t>
      </w:r>
      <w:r w:rsidR="00CD4649">
        <w:rPr>
          <w:rFonts w:ascii="Franklin Gothic Book" w:hAnsi="Franklin Gothic Book"/>
          <w:b/>
          <w:bCs/>
          <w:spacing w:val="-4"/>
        </w:rPr>
        <w:t xml:space="preserve">FIRST-LOOK AT </w:t>
      </w:r>
      <w:r>
        <w:rPr>
          <w:rFonts w:ascii="Franklin Gothic Book" w:hAnsi="Franklin Gothic Book"/>
          <w:b/>
          <w:bCs/>
          <w:spacing w:val="-4"/>
        </w:rPr>
        <w:t xml:space="preserve">THE </w:t>
      </w:r>
      <w:r w:rsidR="000E58F7">
        <w:rPr>
          <w:rFonts w:ascii="Franklin Gothic Book" w:hAnsi="Franklin Gothic Book"/>
          <w:b/>
          <w:bCs/>
          <w:spacing w:val="-4"/>
        </w:rPr>
        <w:t>GOODMAN</w:t>
      </w:r>
      <w:r>
        <w:rPr>
          <w:rFonts w:ascii="Franklin Gothic Book" w:hAnsi="Franklin Gothic Book"/>
          <w:b/>
          <w:bCs/>
          <w:spacing w:val="-4"/>
        </w:rPr>
        <w:t>’S</w:t>
      </w:r>
      <w:r w:rsidR="00CD4649">
        <w:rPr>
          <w:rFonts w:ascii="Franklin Gothic Book" w:hAnsi="Franklin Gothic Book"/>
          <w:b/>
          <w:bCs/>
          <w:spacing w:val="-4"/>
        </w:rPr>
        <w:t xml:space="preserve"> 47</w:t>
      </w:r>
      <w:r w:rsidR="00CD4649" w:rsidRPr="00CD4649">
        <w:rPr>
          <w:rFonts w:ascii="Franklin Gothic Book" w:hAnsi="Franklin Gothic Book"/>
          <w:b/>
          <w:bCs/>
          <w:spacing w:val="-4"/>
          <w:vertAlign w:val="superscript"/>
        </w:rPr>
        <w:t>TH</w:t>
      </w:r>
      <w:r w:rsidR="00CD4649">
        <w:rPr>
          <w:rFonts w:ascii="Franklin Gothic Book" w:hAnsi="Franklin Gothic Book"/>
          <w:b/>
          <w:bCs/>
          <w:spacing w:val="-4"/>
        </w:rPr>
        <w:t xml:space="preserve"> ANNUAL</w:t>
      </w:r>
      <w:r w:rsidR="00BA34BA">
        <w:rPr>
          <w:rFonts w:ascii="Franklin Gothic Book" w:hAnsi="Franklin Gothic Book"/>
          <w:b/>
          <w:bCs/>
          <w:spacing w:val="-4"/>
        </w:rPr>
        <w:t xml:space="preserve"> </w:t>
      </w:r>
      <w:r w:rsidR="00BA34BA" w:rsidRPr="00682DA3">
        <w:rPr>
          <w:rFonts w:ascii="Franklin Gothic Book" w:hAnsi="Franklin Gothic Book"/>
          <w:b/>
          <w:bCs/>
          <w:i/>
          <w:iCs/>
          <w:spacing w:val="-4"/>
        </w:rPr>
        <w:t xml:space="preserve">A CHRISTMAS </w:t>
      </w:r>
      <w:r w:rsidR="00BA34BA" w:rsidRPr="00601DF4">
        <w:rPr>
          <w:rFonts w:ascii="Franklin Gothic Book" w:hAnsi="Franklin Gothic Book"/>
          <w:b/>
          <w:bCs/>
          <w:spacing w:val="-4"/>
        </w:rPr>
        <w:t>CARO</w:t>
      </w:r>
      <w:r w:rsidRPr="00601DF4">
        <w:rPr>
          <w:rFonts w:ascii="Franklin Gothic Book" w:hAnsi="Franklin Gothic Book"/>
          <w:b/>
          <w:bCs/>
          <w:spacing w:val="-4"/>
        </w:rPr>
        <w:t>L</w:t>
      </w:r>
      <w:r>
        <w:rPr>
          <w:rFonts w:ascii="Franklin Gothic Book" w:hAnsi="Franklin Gothic Book"/>
          <w:b/>
          <w:bCs/>
          <w:spacing w:val="-4"/>
        </w:rPr>
        <w:t xml:space="preserve">, </w:t>
      </w:r>
      <w:r w:rsidR="00BA34BA" w:rsidRPr="00601DF4">
        <w:rPr>
          <w:rFonts w:ascii="Franklin Gothic Book" w:hAnsi="Franklin Gothic Book"/>
          <w:b/>
          <w:bCs/>
          <w:spacing w:val="-4"/>
        </w:rPr>
        <w:t>STARRING</w:t>
      </w:r>
      <w:r w:rsidR="00BA34BA" w:rsidRPr="00784855">
        <w:rPr>
          <w:rFonts w:ascii="Franklin Gothic Book" w:hAnsi="Franklin Gothic Book"/>
          <w:b/>
          <w:bCs/>
          <w:spacing w:val="-4"/>
        </w:rPr>
        <w:t xml:space="preserve"> </w:t>
      </w:r>
      <w:r w:rsidR="00BA34BA">
        <w:rPr>
          <w:rFonts w:ascii="Franklin Gothic Book" w:hAnsi="Franklin Gothic Book"/>
          <w:b/>
          <w:bCs/>
          <w:spacing w:val="-4"/>
        </w:rPr>
        <w:t>CHRISTOPHER DONAHUE</w:t>
      </w:r>
      <w:r w:rsidR="00BA34BA" w:rsidRPr="00784855">
        <w:rPr>
          <w:rFonts w:ascii="Franklin Gothic Book" w:hAnsi="Franklin Gothic Book"/>
          <w:b/>
          <w:bCs/>
          <w:spacing w:val="-4"/>
        </w:rPr>
        <w:t xml:space="preserve"> AS SCROOGE</w:t>
      </w:r>
      <w:r>
        <w:rPr>
          <w:rFonts w:ascii="Franklin Gothic Book" w:hAnsi="Franklin Gothic Book"/>
          <w:b/>
          <w:bCs/>
          <w:spacing w:val="-4"/>
        </w:rPr>
        <w:t>, NOW ON STAGE IN PREVIEW PERFORMANCES, OPENS NOVEMBER 24 (</w:t>
      </w:r>
      <w:hyperlink r:id="rId9" w:history="1">
        <w:r w:rsidR="00CD4649" w:rsidRPr="00AF1856">
          <w:rPr>
            <w:rStyle w:val="Hyperlink"/>
            <w:rFonts w:ascii="Franklin Gothic Book" w:hAnsi="Franklin Gothic Book"/>
            <w:b/>
            <w:bCs/>
            <w:color w:val="1F3864" w:themeColor="accent5" w:themeShade="80"/>
            <w:spacing w:val="-4"/>
          </w:rPr>
          <w:t>PHOTOS AND VIDEO</w:t>
        </w:r>
      </w:hyperlink>
      <w:r>
        <w:rPr>
          <w:rFonts w:ascii="Franklin Gothic Book" w:hAnsi="Franklin Gothic Book"/>
          <w:b/>
          <w:bCs/>
          <w:spacing w:val="-4"/>
        </w:rPr>
        <w:t>)</w:t>
      </w:r>
      <w:r w:rsidR="000E58F7">
        <w:rPr>
          <w:rFonts w:ascii="Franklin Gothic Book" w:hAnsi="Franklin Gothic Book"/>
          <w:b/>
          <w:bCs/>
          <w:spacing w:val="-4"/>
        </w:rPr>
        <w:t xml:space="preserve"> </w:t>
      </w:r>
    </w:p>
    <w:p w14:paraId="05B90BB5" w14:textId="77777777" w:rsidR="00BA34BA" w:rsidRDefault="00BA34BA" w:rsidP="00EA7B3C">
      <w:pPr>
        <w:pStyle w:val="Body"/>
        <w:spacing w:after="0" w:line="240" w:lineRule="auto"/>
        <w:rPr>
          <w:rFonts w:ascii="Franklin Gothic Book" w:hAnsi="Franklin Gothic Book"/>
          <w:b/>
          <w:bCs/>
          <w:spacing w:val="-4"/>
        </w:rPr>
      </w:pPr>
    </w:p>
    <w:p w14:paraId="2702DEBF" w14:textId="0A160B8F" w:rsidR="00BA34BA" w:rsidRPr="008D32F9" w:rsidRDefault="00BA34BA" w:rsidP="00CD4649">
      <w:pPr>
        <w:pStyle w:val="Body"/>
        <w:spacing w:after="0"/>
        <w:jc w:val="center"/>
        <w:rPr>
          <w:rFonts w:ascii="Franklin Gothic Book" w:hAnsi="Franklin Gothic Book"/>
          <w:b/>
          <w:bCs/>
          <w:spacing w:val="-4"/>
        </w:rPr>
      </w:pPr>
      <w:r w:rsidRPr="008D32F9">
        <w:rPr>
          <w:rFonts w:ascii="Franklin Gothic Book" w:hAnsi="Franklin Gothic Book"/>
          <w:b/>
          <w:bCs/>
          <w:spacing w:val="-4"/>
        </w:rPr>
        <w:t>***</w:t>
      </w:r>
      <w:r w:rsidR="00CD4649">
        <w:rPr>
          <w:rFonts w:ascii="Franklin Gothic Book" w:hAnsi="Franklin Gothic Book"/>
          <w:b/>
          <w:bCs/>
          <w:spacing w:val="-4"/>
        </w:rPr>
        <w:t xml:space="preserve">OPENING NIGHT </w:t>
      </w:r>
      <w:r w:rsidR="00601DF4">
        <w:rPr>
          <w:rFonts w:ascii="Franklin Gothic Book" w:hAnsi="Franklin Gothic Book"/>
          <w:b/>
          <w:bCs/>
          <w:spacing w:val="-4"/>
        </w:rPr>
        <w:t xml:space="preserve">PRE-SHOW EVENTS </w:t>
      </w:r>
      <w:r w:rsidR="00CD4649">
        <w:rPr>
          <w:rFonts w:ascii="Franklin Gothic Book" w:hAnsi="Franklin Gothic Book"/>
          <w:b/>
          <w:bCs/>
          <w:spacing w:val="-4"/>
        </w:rPr>
        <w:t xml:space="preserve">INCLUDES </w:t>
      </w:r>
      <w:r w:rsidR="000E58F7">
        <w:rPr>
          <w:rFonts w:ascii="Franklin Gothic Book" w:hAnsi="Franklin Gothic Book"/>
          <w:b/>
          <w:bCs/>
          <w:spacing w:val="-4"/>
        </w:rPr>
        <w:t>A TREE LIGHTING WITH TINY TIM (AVA ROSE DOTY)</w:t>
      </w:r>
      <w:r w:rsidR="00CD4649">
        <w:rPr>
          <w:rFonts w:ascii="Franklin Gothic Book" w:hAnsi="Franklin Gothic Book"/>
          <w:b/>
          <w:bCs/>
          <w:spacing w:val="-4"/>
        </w:rPr>
        <w:t xml:space="preserve"> </w:t>
      </w:r>
      <w:r w:rsidR="00601DF4">
        <w:rPr>
          <w:rFonts w:ascii="Franklin Gothic Book" w:hAnsi="Franklin Gothic Book"/>
          <w:b/>
          <w:bCs/>
          <w:spacing w:val="-4"/>
        </w:rPr>
        <w:t>AND</w:t>
      </w:r>
      <w:r w:rsidR="00CD4649">
        <w:rPr>
          <w:rFonts w:ascii="Franklin Gothic Book" w:hAnsi="Franklin Gothic Book"/>
          <w:b/>
          <w:bCs/>
          <w:spacing w:val="-4"/>
        </w:rPr>
        <w:t xml:space="preserve"> DIRECTOR J</w:t>
      </w:r>
      <w:r w:rsidR="000E58F7">
        <w:rPr>
          <w:rFonts w:ascii="Franklin Gothic Book" w:hAnsi="Franklin Gothic Book"/>
          <w:b/>
          <w:bCs/>
          <w:spacing w:val="-4"/>
        </w:rPr>
        <w:t>ESSICA THEBUS</w:t>
      </w:r>
      <w:r w:rsidR="00601DF4">
        <w:rPr>
          <w:rFonts w:ascii="Franklin Gothic Book" w:hAnsi="Franklin Gothic Book"/>
          <w:b/>
          <w:bCs/>
          <w:spacing w:val="-4"/>
        </w:rPr>
        <w:t xml:space="preserve">, PLUS </w:t>
      </w:r>
      <w:r w:rsidR="00CD4649">
        <w:rPr>
          <w:rFonts w:ascii="Franklin Gothic Book" w:hAnsi="Franklin Gothic Book"/>
          <w:b/>
          <w:bCs/>
          <w:spacing w:val="-4"/>
        </w:rPr>
        <w:t xml:space="preserve">LIVE MUSIC BY </w:t>
      </w:r>
      <w:r w:rsidRPr="008D32F9">
        <w:rPr>
          <w:rFonts w:ascii="Franklin Gothic Book" w:hAnsi="Franklin Gothic Book"/>
          <w:b/>
          <w:bCs/>
          <w:spacing w:val="-4"/>
        </w:rPr>
        <w:t>BENET ACADEMY MADRIGALS AND WILLIAM BUCHHOLTZ (ALGONQUIN/</w:t>
      </w:r>
      <w:proofErr w:type="gramStart"/>
      <w:r w:rsidRPr="008D32F9">
        <w:rPr>
          <w:rFonts w:ascii="Franklin Gothic Book" w:hAnsi="Franklin Gothic Book"/>
          <w:b/>
          <w:bCs/>
          <w:spacing w:val="-4"/>
        </w:rPr>
        <w:t>METIS)*</w:t>
      </w:r>
      <w:proofErr w:type="gramEnd"/>
      <w:r w:rsidRPr="008D32F9">
        <w:rPr>
          <w:rFonts w:ascii="Franklin Gothic Book" w:hAnsi="Franklin Gothic Book"/>
          <w:b/>
          <w:bCs/>
          <w:spacing w:val="-4"/>
        </w:rPr>
        <w:t>**</w:t>
      </w:r>
    </w:p>
    <w:p w14:paraId="5ECE39AB" w14:textId="7B172A0D" w:rsidR="00205D46" w:rsidRPr="00682DA3" w:rsidRDefault="00205D46">
      <w:pPr>
        <w:pStyle w:val="Body"/>
        <w:spacing w:after="0" w:line="240" w:lineRule="auto"/>
        <w:rPr>
          <w:rFonts w:ascii="Franklin Gothic Book" w:eastAsia="Arial" w:hAnsi="Franklin Gothic Book" w:cs="Arial"/>
        </w:rPr>
      </w:pPr>
    </w:p>
    <w:p w14:paraId="546B373A" w14:textId="78FCB9E7" w:rsidR="00EA7B3C" w:rsidRDefault="00DD5F5D" w:rsidP="00EA7B3C">
      <w:pPr>
        <w:pStyle w:val="Body"/>
        <w:spacing w:after="0" w:line="240" w:lineRule="auto"/>
        <w:rPr>
          <w:rFonts w:ascii="Franklin Gothic Book" w:hAnsi="Franklin Gothic Book"/>
        </w:rPr>
      </w:pPr>
      <w:r>
        <w:rPr>
          <w:rFonts w:ascii="Franklin Gothic Book" w:hAnsi="Franklin Gothic Book"/>
          <w:noProof/>
        </w:rPr>
        <w:drawing>
          <wp:anchor distT="0" distB="0" distL="114300" distR="114300" simplePos="0" relativeHeight="251658240" behindDoc="1" locked="0" layoutInCell="1" allowOverlap="1" wp14:anchorId="332E2E61" wp14:editId="3F63F051">
            <wp:simplePos x="0" y="0"/>
            <wp:positionH relativeFrom="margin">
              <wp:posOffset>24130</wp:posOffset>
            </wp:positionH>
            <wp:positionV relativeFrom="paragraph">
              <wp:posOffset>12700</wp:posOffset>
            </wp:positionV>
            <wp:extent cx="4848225" cy="3039110"/>
            <wp:effectExtent l="0" t="0" r="9525" b="8890"/>
            <wp:wrapSquare wrapText="bothSides"/>
            <wp:docPr id="327941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4160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8225" cy="3039110"/>
                    </a:xfrm>
                    <a:prstGeom prst="rect">
                      <a:avLst/>
                    </a:prstGeom>
                  </pic:spPr>
                </pic:pic>
              </a:graphicData>
            </a:graphic>
            <wp14:sizeRelH relativeFrom="margin">
              <wp14:pctWidth>0</wp14:pctWidth>
            </wp14:sizeRelH>
            <wp14:sizeRelV relativeFrom="margin">
              <wp14:pctHeight>0</wp14:pctHeight>
            </wp14:sizeRelV>
          </wp:anchor>
        </w:drawing>
      </w:r>
      <w:r w:rsidR="00736392" w:rsidRPr="00682DA3">
        <w:rPr>
          <w:rFonts w:ascii="Franklin Gothic Book" w:hAnsi="Franklin Gothic Book"/>
        </w:rPr>
        <w:t>(Chicago, IL)</w:t>
      </w:r>
      <w:r w:rsidR="0011796B" w:rsidRPr="00682DA3">
        <w:rPr>
          <w:rFonts w:ascii="Franklin Gothic Book" w:eastAsia="Arial Unicode MS" w:hAnsi="Franklin Gothic Book"/>
          <w:color w:val="201F1E"/>
          <w:bdr w:val="none" w:sz="0" w:space="0" w:color="auto" w:frame="1"/>
          <w:shd w:val="clear" w:color="auto" w:fill="FFFFFF"/>
        </w:rPr>
        <w:t xml:space="preserve"> </w:t>
      </w:r>
      <w:hyperlink r:id="rId11" w:history="1">
        <w:r w:rsidR="00EA7B3C" w:rsidRPr="003454CA">
          <w:rPr>
            <w:rStyle w:val="Hyperlink"/>
            <w:rFonts w:ascii="Franklin Gothic Book" w:hAnsi="Franklin Gothic Book"/>
            <w:bdr w:val="none" w:sz="0" w:space="0" w:color="auto" w:frame="1"/>
            <w:shd w:val="clear" w:color="auto" w:fill="FFFFFF"/>
          </w:rPr>
          <w:t>Photos and broadcast-quality video</w:t>
        </w:r>
      </w:hyperlink>
      <w:r w:rsidR="00EA7B3C" w:rsidRPr="003454CA">
        <w:rPr>
          <w:rFonts w:ascii="Franklin Gothic Book" w:hAnsi="Franklin Gothic Book"/>
          <w:color w:val="201F1E"/>
          <w:bdr w:val="none" w:sz="0" w:space="0" w:color="auto" w:frame="1"/>
          <w:shd w:val="clear" w:color="auto" w:fill="FFFFFF"/>
        </w:rPr>
        <w:t xml:space="preserve"> </w:t>
      </w:r>
      <w:r w:rsidR="00EA7B3C">
        <w:rPr>
          <w:rFonts w:ascii="Franklin Gothic Book" w:eastAsia="Arial Unicode MS" w:hAnsi="Franklin Gothic Book"/>
          <w:color w:val="201F1E"/>
          <w:bdr w:val="none" w:sz="0" w:space="0" w:color="auto" w:frame="1"/>
          <w:shd w:val="clear" w:color="auto" w:fill="FFFFFF"/>
        </w:rPr>
        <w:t xml:space="preserve">of Goodman Theatre’s </w:t>
      </w:r>
      <w:r w:rsidR="00EA7B3C" w:rsidRPr="003454CA">
        <w:rPr>
          <w:rFonts w:ascii="Franklin Gothic Book" w:hAnsi="Franklin Gothic Book"/>
          <w:color w:val="201F1E"/>
          <w:bdr w:val="none" w:sz="0" w:space="0" w:color="auto" w:frame="1"/>
          <w:shd w:val="clear" w:color="auto" w:fill="FFFFFF"/>
        </w:rPr>
        <w:t>4</w:t>
      </w:r>
      <w:r w:rsidR="00EA7B3C">
        <w:rPr>
          <w:rFonts w:ascii="Franklin Gothic Book" w:hAnsi="Franklin Gothic Book"/>
          <w:color w:val="201F1E"/>
          <w:bdr w:val="none" w:sz="0" w:space="0" w:color="auto" w:frame="1"/>
          <w:shd w:val="clear" w:color="auto" w:fill="FFFFFF"/>
        </w:rPr>
        <w:t>7</w:t>
      </w:r>
      <w:r w:rsidR="00EA7B3C" w:rsidRPr="003454CA">
        <w:rPr>
          <w:rFonts w:ascii="Franklin Gothic Book" w:hAnsi="Franklin Gothic Book"/>
          <w:color w:val="201F1E"/>
          <w:bdr w:val="none" w:sz="0" w:space="0" w:color="auto" w:frame="1"/>
          <w:shd w:val="clear" w:color="auto" w:fill="FFFFFF"/>
          <w:vertAlign w:val="superscript"/>
        </w:rPr>
        <w:t>th</w:t>
      </w:r>
      <w:r w:rsidR="00EA7B3C" w:rsidRPr="003454CA">
        <w:rPr>
          <w:rFonts w:ascii="Franklin Gothic Book" w:hAnsi="Franklin Gothic Book"/>
          <w:color w:val="201F1E"/>
          <w:bdr w:val="none" w:sz="0" w:space="0" w:color="auto" w:frame="1"/>
          <w:shd w:val="clear" w:color="auto" w:fill="FFFFFF"/>
        </w:rPr>
        <w:t xml:space="preserve"> annual </w:t>
      </w:r>
      <w:r w:rsidR="00EA7B3C" w:rsidRPr="003454CA">
        <w:rPr>
          <w:rFonts w:ascii="Franklin Gothic Book" w:hAnsi="Franklin Gothic Book"/>
          <w:i/>
          <w:iCs/>
          <w:color w:val="201F1E"/>
          <w:bdr w:val="none" w:sz="0" w:space="0" w:color="auto" w:frame="1"/>
          <w:shd w:val="clear" w:color="auto" w:fill="FFFFFF"/>
        </w:rPr>
        <w:t xml:space="preserve">A Christmas Carol, </w:t>
      </w:r>
      <w:r w:rsidR="00EA7B3C" w:rsidRPr="003454CA">
        <w:rPr>
          <w:rFonts w:ascii="Franklin Gothic Book" w:hAnsi="Franklin Gothic Book"/>
          <w:color w:val="201F1E"/>
          <w:bdr w:val="none" w:sz="0" w:space="0" w:color="auto" w:frame="1"/>
          <w:shd w:val="clear" w:color="auto" w:fill="FFFFFF"/>
        </w:rPr>
        <w:t xml:space="preserve">directed by </w:t>
      </w:r>
      <w:r w:rsidR="00EA7B3C" w:rsidRPr="003454CA">
        <w:rPr>
          <w:rFonts w:ascii="Franklin Gothic Book" w:hAnsi="Franklin Gothic Book"/>
          <w:b/>
          <w:bCs/>
          <w:color w:val="201F1E"/>
          <w:bdr w:val="none" w:sz="0" w:space="0" w:color="auto" w:frame="1"/>
          <w:shd w:val="clear" w:color="auto" w:fill="FFFFFF"/>
        </w:rPr>
        <w:t>Jessica Thebus</w:t>
      </w:r>
      <w:r w:rsidR="00EA7B3C" w:rsidRPr="003454CA">
        <w:rPr>
          <w:rFonts w:ascii="Franklin Gothic Book" w:hAnsi="Franklin Gothic Book"/>
          <w:color w:val="201F1E"/>
          <w:bdr w:val="none" w:sz="0" w:space="0" w:color="auto" w:frame="1"/>
          <w:shd w:val="clear" w:color="auto" w:fill="FFFFFF"/>
        </w:rPr>
        <w:t xml:space="preserve">, starring </w:t>
      </w:r>
      <w:r w:rsidR="00EA7B3C">
        <w:rPr>
          <w:rFonts w:ascii="Franklin Gothic Book" w:hAnsi="Franklin Gothic Book"/>
          <w:b/>
          <w:bCs/>
        </w:rPr>
        <w:t xml:space="preserve">Christopher Donahue </w:t>
      </w:r>
      <w:r w:rsidR="00EA7B3C" w:rsidRPr="003454CA">
        <w:rPr>
          <w:rFonts w:ascii="Franklin Gothic Book" w:hAnsi="Franklin Gothic Book"/>
        </w:rPr>
        <w:t xml:space="preserve">in his </w:t>
      </w:r>
      <w:r w:rsidR="00EA7B3C">
        <w:rPr>
          <w:rFonts w:ascii="Franklin Gothic Book" w:hAnsi="Franklin Gothic Book"/>
        </w:rPr>
        <w:t>first</w:t>
      </w:r>
      <w:r w:rsidR="00EA7B3C" w:rsidRPr="003454CA">
        <w:rPr>
          <w:rFonts w:ascii="Franklin Gothic Book" w:hAnsi="Franklin Gothic Book"/>
        </w:rPr>
        <w:t xml:space="preserve"> year as Ebenezer Scrooge</w:t>
      </w:r>
      <w:r w:rsidR="00EA7B3C">
        <w:rPr>
          <w:rFonts w:ascii="Franklin Gothic Book" w:hAnsi="Franklin Gothic Book"/>
        </w:rPr>
        <w:t>, along with other local favorites new to the production—</w:t>
      </w:r>
      <w:r w:rsidR="00EA7B3C" w:rsidRPr="005E033E">
        <w:rPr>
          <w:rFonts w:ascii="Franklin Gothic Book" w:hAnsi="Franklin Gothic Book"/>
          <w:b/>
          <w:bCs/>
        </w:rPr>
        <w:t>Kate Fry</w:t>
      </w:r>
      <w:r w:rsidR="00EA7B3C">
        <w:rPr>
          <w:rFonts w:ascii="Franklin Gothic Book" w:hAnsi="Franklin Gothic Book"/>
        </w:rPr>
        <w:t xml:space="preserve"> (Narrator), </w:t>
      </w:r>
      <w:r w:rsidR="00EA7B3C" w:rsidRPr="005E033E">
        <w:rPr>
          <w:rFonts w:ascii="Franklin Gothic Book" w:hAnsi="Franklin Gothic Book"/>
          <w:b/>
          <w:bCs/>
        </w:rPr>
        <w:t>Anthony Irons</w:t>
      </w:r>
      <w:r w:rsidR="00EA7B3C">
        <w:rPr>
          <w:rFonts w:ascii="Franklin Gothic Book" w:hAnsi="Franklin Gothic Book"/>
        </w:rPr>
        <w:t xml:space="preserve"> (Bob Cratchit), </w:t>
      </w:r>
      <w:r w:rsidR="00EA7B3C" w:rsidRPr="005E033E">
        <w:rPr>
          <w:rFonts w:ascii="Franklin Gothic Book" w:hAnsi="Franklin Gothic Book"/>
          <w:b/>
          <w:bCs/>
        </w:rPr>
        <w:t>Bri Sudia</w:t>
      </w:r>
      <w:r w:rsidR="00EA7B3C">
        <w:rPr>
          <w:rFonts w:ascii="Franklin Gothic Book" w:hAnsi="Franklin Gothic Book"/>
        </w:rPr>
        <w:t xml:space="preserve"> (Ghost of Christmas Present) and more</w:t>
      </w:r>
      <w:r w:rsidR="003A105B">
        <w:rPr>
          <w:rFonts w:ascii="Franklin Gothic Book" w:hAnsi="Franklin Gothic Book"/>
        </w:rPr>
        <w:t>, are now available now</w:t>
      </w:r>
      <w:r w:rsidR="00EA7B3C">
        <w:rPr>
          <w:rFonts w:ascii="Franklin Gothic Book" w:hAnsi="Franklin Gothic Book"/>
        </w:rPr>
        <w:t>.</w:t>
      </w:r>
      <w:r w:rsidR="00EA7B3C" w:rsidRPr="00682DA3">
        <w:rPr>
          <w:rFonts w:ascii="Franklin Gothic Book" w:hAnsi="Franklin Gothic Book"/>
        </w:rPr>
        <w:t> </w:t>
      </w:r>
      <w:r w:rsidR="00EA7B3C">
        <w:rPr>
          <w:rFonts w:ascii="Franklin Gothic Book" w:hAnsi="Franklin Gothic Book"/>
        </w:rPr>
        <w:t xml:space="preserve">As Alternate Scrooge, </w:t>
      </w:r>
      <w:r w:rsidR="00EA7B3C" w:rsidRPr="00682DA3">
        <w:rPr>
          <w:rFonts w:ascii="Franklin Gothic Book" w:hAnsi="Franklin Gothic Book"/>
          <w:b/>
          <w:bCs/>
        </w:rPr>
        <w:t>Austin Tichenor</w:t>
      </w:r>
      <w:r w:rsidR="00EA7B3C" w:rsidRPr="00682DA3">
        <w:rPr>
          <w:rFonts w:ascii="Franklin Gothic Book" w:hAnsi="Franklin Gothic Book"/>
        </w:rPr>
        <w:t> step</w:t>
      </w:r>
      <w:r w:rsidR="00EA7B3C">
        <w:rPr>
          <w:rFonts w:ascii="Franklin Gothic Book" w:hAnsi="Franklin Gothic Book"/>
        </w:rPr>
        <w:t>s</w:t>
      </w:r>
      <w:r w:rsidR="00EA7B3C" w:rsidRPr="00682DA3">
        <w:rPr>
          <w:rFonts w:ascii="Franklin Gothic Book" w:hAnsi="Franklin Gothic Book"/>
        </w:rPr>
        <w:t xml:space="preserve"> into the miserly businessman’s shoes for </w:t>
      </w:r>
      <w:r w:rsidR="00EA7B3C">
        <w:rPr>
          <w:rFonts w:ascii="Franklin Gothic Book" w:hAnsi="Franklin Gothic Book"/>
        </w:rPr>
        <w:t>10</w:t>
      </w:r>
      <w:r w:rsidR="00EA7B3C" w:rsidRPr="00682DA3">
        <w:rPr>
          <w:rFonts w:ascii="Franklin Gothic Book" w:hAnsi="Franklin Gothic Book"/>
        </w:rPr>
        <w:t xml:space="preserve"> performances</w:t>
      </w:r>
      <w:r w:rsidR="00EA7B3C">
        <w:rPr>
          <w:rFonts w:ascii="Franklin Gothic Book" w:hAnsi="Franklin Gothic Book"/>
        </w:rPr>
        <w:t>. A new Tiny Tim this year—</w:t>
      </w:r>
      <w:r w:rsidR="00EA7B3C" w:rsidRPr="004611D8">
        <w:rPr>
          <w:rFonts w:ascii="Franklin Gothic Book" w:hAnsi="Franklin Gothic Book"/>
          <w:b/>
          <w:bCs/>
        </w:rPr>
        <w:t>Ava Rose Doty</w:t>
      </w:r>
      <w:r w:rsidR="00EA7B3C" w:rsidRPr="00BA6976">
        <w:rPr>
          <w:rFonts w:ascii="Franklin Gothic Book" w:hAnsi="Franklin Gothic Book"/>
        </w:rPr>
        <w:t xml:space="preserve"> </w:t>
      </w:r>
      <w:r w:rsidR="00EA7B3C">
        <w:rPr>
          <w:rFonts w:ascii="Franklin Gothic Book" w:hAnsi="Franklin Gothic Book"/>
        </w:rPr>
        <w:t xml:space="preserve">(last seen as Young Tommy in </w:t>
      </w:r>
      <w:r w:rsidR="00EA7B3C" w:rsidRPr="005E033E">
        <w:rPr>
          <w:rFonts w:ascii="Franklin Gothic Book" w:hAnsi="Franklin Gothic Book"/>
          <w:i/>
          <w:iCs/>
        </w:rPr>
        <w:t>The Who’s TOMMY</w:t>
      </w:r>
      <w:r w:rsidR="00EA7B3C">
        <w:rPr>
          <w:rFonts w:ascii="Franklin Gothic Book" w:hAnsi="Franklin Gothic Book"/>
        </w:rPr>
        <w:t>) is joined</w:t>
      </w:r>
      <w:r w:rsidR="00EA7B3C" w:rsidRPr="00BA6976">
        <w:rPr>
          <w:rFonts w:ascii="Franklin Gothic Book" w:hAnsi="Franklin Gothic Book"/>
        </w:rPr>
        <w:t xml:space="preserve"> by young performers </w:t>
      </w:r>
      <w:r w:rsidR="00EA7B3C" w:rsidRPr="00247BA4">
        <w:rPr>
          <w:rFonts w:ascii="Franklin Gothic Book" w:hAnsi="Franklin Gothic Book"/>
          <w:b/>
          <w:bCs/>
        </w:rPr>
        <w:t>Isabel Ackerman</w:t>
      </w:r>
      <w:r w:rsidR="00EA7B3C">
        <w:rPr>
          <w:rFonts w:ascii="Franklin Gothic Book" w:hAnsi="Franklin Gothic Book"/>
        </w:rPr>
        <w:t xml:space="preserve">, </w:t>
      </w:r>
      <w:r w:rsidR="00EA7B3C" w:rsidRPr="00BA6976">
        <w:rPr>
          <w:rFonts w:ascii="Franklin Gothic Book" w:hAnsi="Franklin Gothic Book"/>
          <w:b/>
          <w:bCs/>
        </w:rPr>
        <w:t xml:space="preserve">Viva </w:t>
      </w:r>
      <w:proofErr w:type="spellStart"/>
      <w:r w:rsidR="00EA7B3C" w:rsidRPr="00BA6976">
        <w:rPr>
          <w:rFonts w:ascii="Franklin Gothic Book" w:hAnsi="Franklin Gothic Book"/>
          <w:b/>
          <w:bCs/>
        </w:rPr>
        <w:t>Boresi</w:t>
      </w:r>
      <w:proofErr w:type="spellEnd"/>
      <w:r w:rsidR="00EA7B3C" w:rsidRPr="00BA6976">
        <w:rPr>
          <w:rFonts w:ascii="Franklin Gothic Book" w:hAnsi="Franklin Gothic Book"/>
          <w:b/>
          <w:bCs/>
        </w:rPr>
        <w:t>, Annabel Finch</w:t>
      </w:r>
      <w:r w:rsidR="00EA7B3C" w:rsidRPr="00BA6976">
        <w:rPr>
          <w:rFonts w:ascii="Franklin Gothic Book" w:hAnsi="Franklin Gothic Book"/>
        </w:rPr>
        <w:t>,</w:t>
      </w:r>
      <w:r w:rsidR="00EA7B3C" w:rsidRPr="00F24AC2">
        <w:rPr>
          <w:rFonts w:ascii="Franklin Gothic Book" w:hAnsi="Franklin Gothic Book"/>
          <w:b/>
          <w:bCs/>
        </w:rPr>
        <w:t xml:space="preserve"> </w:t>
      </w:r>
      <w:r w:rsidR="00EA7B3C" w:rsidRPr="004611D8">
        <w:rPr>
          <w:rFonts w:ascii="Franklin Gothic Book" w:hAnsi="Franklin Gothic Book"/>
          <w:b/>
          <w:bCs/>
        </w:rPr>
        <w:t>Xavier Irons</w:t>
      </w:r>
      <w:r w:rsidR="00EA7B3C">
        <w:rPr>
          <w:rFonts w:ascii="Franklin Gothic Book" w:hAnsi="Franklin Gothic Book"/>
        </w:rPr>
        <w:t xml:space="preserve"> and </w:t>
      </w:r>
      <w:r w:rsidR="00EA7B3C" w:rsidRPr="004611D8">
        <w:rPr>
          <w:rFonts w:ascii="Franklin Gothic Book" w:hAnsi="Franklin Gothic Book"/>
          <w:b/>
          <w:bCs/>
        </w:rPr>
        <w:t>Henry Lombardo</w:t>
      </w:r>
      <w:r w:rsidR="00EA7B3C">
        <w:rPr>
          <w:rFonts w:ascii="Franklin Gothic Book" w:hAnsi="Franklin Gothic Book"/>
        </w:rPr>
        <w:t>.</w:t>
      </w:r>
      <w:r w:rsidR="00FC3FA4">
        <w:rPr>
          <w:rFonts w:ascii="Franklin Gothic Book" w:hAnsi="Franklin Gothic Book"/>
        </w:rPr>
        <w:t xml:space="preserve"> </w:t>
      </w:r>
      <w:r w:rsidR="00EA7B3C" w:rsidRPr="00FC3FA4">
        <w:rPr>
          <w:rFonts w:ascii="Franklin Gothic Book" w:hAnsi="Franklin Gothic Book"/>
          <w:u w:val="single"/>
        </w:rPr>
        <w:t>The production opens this Sunday, November 2</w:t>
      </w:r>
      <w:r w:rsidR="00FC3FA4" w:rsidRPr="00FC3FA4">
        <w:rPr>
          <w:rFonts w:ascii="Franklin Gothic Book" w:hAnsi="Franklin Gothic Book"/>
          <w:u w:val="single"/>
        </w:rPr>
        <w:t>4</w:t>
      </w:r>
      <w:r w:rsidR="00EA7B3C" w:rsidRPr="00FC3FA4">
        <w:rPr>
          <w:rFonts w:ascii="Franklin Gothic Book" w:hAnsi="Franklin Gothic Book"/>
          <w:u w:val="single"/>
        </w:rPr>
        <w:t>, and runs through December 3</w:t>
      </w:r>
      <w:r w:rsidR="00FC3FA4" w:rsidRPr="00FC3FA4">
        <w:rPr>
          <w:rFonts w:ascii="Franklin Gothic Book" w:hAnsi="Franklin Gothic Book"/>
          <w:u w:val="single"/>
        </w:rPr>
        <w:t>0</w:t>
      </w:r>
      <w:r w:rsidR="00EA7B3C" w:rsidRPr="00FC3FA4">
        <w:rPr>
          <w:rFonts w:ascii="Franklin Gothic Book" w:hAnsi="Franklin Gothic Book"/>
          <w:u w:val="single"/>
        </w:rPr>
        <w:t>. Tickets ($</w:t>
      </w:r>
      <w:r w:rsidR="00FC3FA4" w:rsidRPr="00FC3FA4">
        <w:rPr>
          <w:rFonts w:ascii="Franklin Gothic Book" w:hAnsi="Franklin Gothic Book"/>
          <w:u w:val="single"/>
        </w:rPr>
        <w:t>2</w:t>
      </w:r>
      <w:r w:rsidR="00EA7B3C" w:rsidRPr="00FC3FA4">
        <w:rPr>
          <w:rFonts w:ascii="Franklin Gothic Book" w:hAnsi="Franklin Gothic Book"/>
          <w:u w:val="single"/>
        </w:rPr>
        <w:t>5 - $159; subject to change) are available at </w:t>
      </w:r>
      <w:hyperlink r:id="rId12" w:tgtFrame="_blank" w:history="1">
        <w:r w:rsidR="00EA7B3C" w:rsidRPr="00FC3FA4">
          <w:rPr>
            <w:rStyle w:val="Hyperlink"/>
            <w:rFonts w:ascii="Franklin Gothic Book" w:hAnsi="Franklin Gothic Book"/>
          </w:rPr>
          <w:t>GoodmanTheatre.org/Carol</w:t>
        </w:r>
      </w:hyperlink>
      <w:r w:rsidR="00EA7B3C" w:rsidRPr="00FC3FA4">
        <w:rPr>
          <w:rFonts w:ascii="Franklin Gothic Book" w:hAnsi="Franklin Gothic Book"/>
          <w:u w:val="single"/>
        </w:rPr>
        <w:t> or by phone at 312.443.3800. Visit the website for performance dates when Tichenor will appear as Scrooge.</w:t>
      </w:r>
      <w:r w:rsidR="00FC3FA4" w:rsidRPr="00682DA3">
        <w:rPr>
          <w:rFonts w:ascii="Franklin Gothic Book" w:hAnsi="Franklin Gothic Book"/>
        </w:rPr>
        <w:t xml:space="preserve"> Goodman Theatre is grateful for the support of PNC </w:t>
      </w:r>
      <w:r w:rsidR="00FC3FA4">
        <w:rPr>
          <w:rFonts w:ascii="Franklin Gothic Book" w:hAnsi="Franklin Gothic Book"/>
        </w:rPr>
        <w:t>(</w:t>
      </w:r>
      <w:r w:rsidR="00FC3FA4" w:rsidRPr="00682DA3">
        <w:rPr>
          <w:rFonts w:ascii="Franklin Gothic Book" w:hAnsi="Franklin Gothic Book"/>
        </w:rPr>
        <w:t>Major Corporate Sponsor</w:t>
      </w:r>
      <w:r w:rsidR="00FC3FA4">
        <w:rPr>
          <w:rFonts w:ascii="Franklin Gothic Book" w:hAnsi="Franklin Gothic Book"/>
        </w:rPr>
        <w:t>) and Abbott Fund (Corporate Sponsor Partner)</w:t>
      </w:r>
      <w:r w:rsidR="00FC3FA4" w:rsidRPr="00682DA3">
        <w:rPr>
          <w:rFonts w:ascii="Franklin Gothic Book" w:hAnsi="Franklin Gothic Book"/>
          <w:iCs/>
        </w:rPr>
        <w:t>.</w:t>
      </w:r>
    </w:p>
    <w:p w14:paraId="5CC15AE7" w14:textId="77777777" w:rsidR="00143842" w:rsidRDefault="00143842">
      <w:pPr>
        <w:pStyle w:val="Body"/>
        <w:spacing w:after="0" w:line="240" w:lineRule="auto"/>
        <w:rPr>
          <w:rFonts w:ascii="Franklin Gothic Book" w:eastAsia="Arial" w:hAnsi="Franklin Gothic Book" w:cs="Arial"/>
        </w:rPr>
      </w:pPr>
    </w:p>
    <w:p w14:paraId="7C230057" w14:textId="041C44EF" w:rsidR="00601DF4" w:rsidRDefault="00601DF4">
      <w:pPr>
        <w:pStyle w:val="Body"/>
        <w:spacing w:after="0" w:line="240" w:lineRule="auto"/>
        <w:rPr>
          <w:rFonts w:ascii="Franklin Gothic Book" w:eastAsia="Arial" w:hAnsi="Franklin Gothic Book" w:cs="Arial"/>
          <w:bCs/>
        </w:rPr>
      </w:pPr>
      <w:r>
        <w:rPr>
          <w:rFonts w:ascii="Franklin Gothic Book" w:eastAsia="Arial" w:hAnsi="Franklin Gothic Book" w:cs="Arial"/>
          <w:bCs/>
        </w:rPr>
        <w:t xml:space="preserve">Once </w:t>
      </w:r>
      <w:proofErr w:type="gramStart"/>
      <w:r>
        <w:rPr>
          <w:rFonts w:ascii="Franklin Gothic Book" w:eastAsia="Arial" w:hAnsi="Franklin Gothic Book" w:cs="Arial"/>
          <w:bCs/>
        </w:rPr>
        <w:t>again</w:t>
      </w:r>
      <w:proofErr w:type="gramEnd"/>
      <w:r>
        <w:rPr>
          <w:rFonts w:ascii="Franklin Gothic Book" w:eastAsia="Arial" w:hAnsi="Franklin Gothic Book" w:cs="Arial"/>
          <w:bCs/>
        </w:rPr>
        <w:t xml:space="preserve"> this year, Goodman Theatre welcomes special guests to enhance its opening night with pre-show festivities including madrigal singers from </w:t>
      </w:r>
      <w:r w:rsidRPr="00601DF4">
        <w:rPr>
          <w:rFonts w:ascii="Franklin Gothic Book" w:eastAsia="Arial" w:hAnsi="Franklin Gothic Book" w:cs="Arial"/>
          <w:b/>
        </w:rPr>
        <w:t>Benet Academy</w:t>
      </w:r>
      <w:r>
        <w:rPr>
          <w:rFonts w:ascii="Franklin Gothic Book" w:eastAsia="Arial" w:hAnsi="Franklin Gothic Book" w:cs="Arial"/>
          <w:bCs/>
        </w:rPr>
        <w:t xml:space="preserve"> (Naperville) and artist </w:t>
      </w:r>
      <w:r w:rsidRPr="00601DF4">
        <w:rPr>
          <w:rFonts w:ascii="Franklin Gothic Book" w:eastAsia="Arial" w:hAnsi="Franklin Gothic Book" w:cs="Arial"/>
          <w:b/>
        </w:rPr>
        <w:t>William Buchholtz</w:t>
      </w:r>
      <w:r>
        <w:rPr>
          <w:rFonts w:ascii="Franklin Gothic Book" w:eastAsia="Arial" w:hAnsi="Franklin Gothic Book" w:cs="Arial"/>
          <w:bCs/>
        </w:rPr>
        <w:t xml:space="preserve"> (Algonquin/Metis) on flute. Director </w:t>
      </w:r>
      <w:r w:rsidRPr="00601DF4">
        <w:rPr>
          <w:rFonts w:ascii="Franklin Gothic Book" w:eastAsia="Arial" w:hAnsi="Franklin Gothic Book" w:cs="Arial"/>
          <w:b/>
        </w:rPr>
        <w:t>Jessica Thebus</w:t>
      </w:r>
      <w:r>
        <w:rPr>
          <w:rFonts w:ascii="Franklin Gothic Book" w:eastAsia="Arial" w:hAnsi="Franklin Gothic Book" w:cs="Arial"/>
          <w:bCs/>
        </w:rPr>
        <w:t xml:space="preserve"> and the young performers of the production</w:t>
      </w:r>
      <w:r w:rsidR="006226C0">
        <w:rPr>
          <w:rFonts w:ascii="Franklin Gothic Book" w:eastAsia="Arial" w:hAnsi="Franklin Gothic Book" w:cs="Arial"/>
          <w:bCs/>
        </w:rPr>
        <w:t xml:space="preserve"> </w:t>
      </w:r>
      <w:r>
        <w:rPr>
          <w:rFonts w:ascii="Franklin Gothic Book" w:eastAsia="Arial" w:hAnsi="Franklin Gothic Book" w:cs="Arial"/>
          <w:bCs/>
        </w:rPr>
        <w:t xml:space="preserve">will light </w:t>
      </w:r>
      <w:proofErr w:type="gramStart"/>
      <w:r>
        <w:rPr>
          <w:rFonts w:ascii="Franklin Gothic Book" w:eastAsia="Arial" w:hAnsi="Franklin Gothic Book" w:cs="Arial"/>
          <w:bCs/>
        </w:rPr>
        <w:t>the Goodman’s</w:t>
      </w:r>
      <w:proofErr w:type="gramEnd"/>
      <w:r>
        <w:rPr>
          <w:rFonts w:ascii="Franklin Gothic Book" w:eastAsia="Arial" w:hAnsi="Franklin Gothic Book" w:cs="Arial"/>
          <w:bCs/>
        </w:rPr>
        <w:t xml:space="preserve"> Christmas tree. Pre-show events begin at 6pm on Sunday, November 24. </w:t>
      </w:r>
    </w:p>
    <w:p w14:paraId="1E21CB28" w14:textId="77777777" w:rsidR="00601DF4" w:rsidRDefault="00601DF4">
      <w:pPr>
        <w:pStyle w:val="Body"/>
        <w:spacing w:after="0" w:line="240" w:lineRule="auto"/>
        <w:rPr>
          <w:rFonts w:ascii="Franklin Gothic Book" w:eastAsia="Arial" w:hAnsi="Franklin Gothic Book" w:cs="Arial"/>
          <w:bCs/>
        </w:rPr>
      </w:pPr>
    </w:p>
    <w:p w14:paraId="276E9990" w14:textId="65D1010A" w:rsidR="00205D46" w:rsidRPr="00682DA3" w:rsidRDefault="00ED0B90">
      <w:pPr>
        <w:pStyle w:val="Body"/>
        <w:spacing w:after="0" w:line="240" w:lineRule="auto"/>
        <w:rPr>
          <w:rFonts w:ascii="Franklin Gothic Book" w:hAnsi="Franklin Gothic Book"/>
          <w:iCs/>
        </w:rPr>
      </w:pPr>
      <w:r w:rsidRPr="00682DA3">
        <w:rPr>
          <w:rFonts w:ascii="Franklin Gothic Book" w:eastAsia="Arial" w:hAnsi="Franklin Gothic Book" w:cs="Arial"/>
          <w:bCs/>
        </w:rPr>
        <w:t>The</w:t>
      </w:r>
      <w:r w:rsidR="004926DA" w:rsidRPr="00682DA3">
        <w:rPr>
          <w:rFonts w:ascii="Franklin Gothic Book" w:eastAsia="Arial" w:hAnsi="Franklin Gothic Book" w:cs="Arial"/>
          <w:bCs/>
        </w:rPr>
        <w:t> "perfect Chicago holiday tradition</w:t>
      </w:r>
      <w:r w:rsidRPr="00682DA3">
        <w:rPr>
          <w:rFonts w:ascii="Franklin Gothic Book" w:eastAsia="Arial" w:hAnsi="Franklin Gothic Book" w:cs="Arial"/>
          <w:bCs/>
        </w:rPr>
        <w:t>” (</w:t>
      </w:r>
      <w:r w:rsidR="004926DA" w:rsidRPr="00682DA3">
        <w:rPr>
          <w:rFonts w:ascii="Franklin Gothic Book" w:eastAsia="Arial" w:hAnsi="Franklin Gothic Book" w:cs="Arial"/>
          <w:bCs/>
          <w:i/>
        </w:rPr>
        <w:t>Chicago Parent</w:t>
      </w:r>
      <w:r w:rsidRPr="00682DA3">
        <w:rPr>
          <w:rFonts w:ascii="Franklin Gothic Book" w:eastAsia="Arial" w:hAnsi="Franklin Gothic Book" w:cs="Arial"/>
          <w:bCs/>
        </w:rPr>
        <w:t>), Dickens’ classic is a “beautiful, timeless message of generosity’s triumph over greed” (</w:t>
      </w:r>
      <w:r w:rsidRPr="00682DA3">
        <w:rPr>
          <w:rFonts w:ascii="Franklin Gothic Book" w:eastAsia="Arial" w:hAnsi="Franklin Gothic Book" w:cs="Arial"/>
          <w:bCs/>
          <w:i/>
        </w:rPr>
        <w:t>Chicago Tribune</w:t>
      </w:r>
      <w:r w:rsidRPr="00682DA3">
        <w:rPr>
          <w:rFonts w:ascii="Franklin Gothic Book" w:eastAsia="Arial" w:hAnsi="Franklin Gothic Book" w:cs="Arial"/>
          <w:bCs/>
        </w:rPr>
        <w:t xml:space="preserve">). Businessman Ebenezer Scrooge’s sizable bank account is only matched by his disdain for the holidays. But one fateful Christmas Eve, Scrooge is visited by four ghosts who take him on a spectacular adventure through his past, present and future, helping him on his discovery of kindness, compassion and redemption in a tale </w:t>
      </w:r>
      <w:r w:rsidR="004926DA" w:rsidRPr="00682DA3">
        <w:rPr>
          <w:rFonts w:ascii="Franklin Gothic Book" w:eastAsia="Arial" w:hAnsi="Franklin Gothic Book" w:cs="Arial"/>
          <w:bCs/>
        </w:rPr>
        <w:t>with a</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rPr>
        <w:t>“first-rate cast and marvelous staging (that) shines merry and bright"</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i/>
        </w:rPr>
        <w:t>Chicago Sun-Times</w:t>
      </w:r>
      <w:r w:rsidRPr="00682DA3">
        <w:rPr>
          <w:rFonts w:ascii="Franklin Gothic Book" w:eastAsia="Arial" w:hAnsi="Franklin Gothic Book" w:cs="Arial"/>
          <w:bCs/>
        </w:rPr>
        <w:t xml:space="preserve">). Now in its fifth decade, </w:t>
      </w:r>
      <w:r w:rsidRPr="00682DA3">
        <w:rPr>
          <w:rFonts w:ascii="Franklin Gothic Book" w:eastAsia="Arial" w:hAnsi="Franklin Gothic Book" w:cs="Arial"/>
          <w:bCs/>
          <w:i/>
        </w:rPr>
        <w:t xml:space="preserve">A Christmas Carol </w:t>
      </w:r>
      <w:r w:rsidRPr="00682DA3">
        <w:rPr>
          <w:rFonts w:ascii="Franklin Gothic Book" w:eastAsia="Arial" w:hAnsi="Franklin Gothic Book" w:cs="Arial"/>
          <w:bCs/>
        </w:rPr>
        <w:t>is “still the best Christmas story ever told” (</w:t>
      </w:r>
      <w:r w:rsidRPr="00682DA3">
        <w:rPr>
          <w:rFonts w:ascii="Franklin Gothic Book" w:eastAsia="Arial" w:hAnsi="Franklin Gothic Book" w:cs="Arial"/>
          <w:bCs/>
          <w:i/>
        </w:rPr>
        <w:t>Time Out Chicago</w:t>
      </w:r>
      <w:r w:rsidRPr="00682DA3">
        <w:rPr>
          <w:rFonts w:ascii="Franklin Gothic Book" w:eastAsia="Arial" w:hAnsi="Franklin Gothic Book" w:cs="Arial"/>
          <w:bCs/>
        </w:rPr>
        <w:t xml:space="preserve">) and a signature event of the Chicago holiday season with a star-studded history that includes stage and screen notables like Jessie Mueller, Joe </w:t>
      </w:r>
      <w:proofErr w:type="spellStart"/>
      <w:r w:rsidRPr="00682DA3">
        <w:rPr>
          <w:rFonts w:ascii="Franklin Gothic Book" w:eastAsia="Arial" w:hAnsi="Franklin Gothic Book" w:cs="Arial"/>
          <w:bCs/>
        </w:rPr>
        <w:t>Minoso</w:t>
      </w:r>
      <w:proofErr w:type="spellEnd"/>
      <w:r w:rsidRPr="00682DA3">
        <w:rPr>
          <w:rFonts w:ascii="Franklin Gothic Book" w:eastAsia="Arial" w:hAnsi="Franklin Gothic Book" w:cs="Arial"/>
          <w:bCs/>
        </w:rPr>
        <w:t>, Del Close, Harry J. Lennix, Felicia P. Fields, Raul Esparza, Sally Murphy and Frank Galati.</w:t>
      </w:r>
    </w:p>
    <w:p w14:paraId="67751095" w14:textId="77777777" w:rsidR="00776976" w:rsidRPr="00682DA3" w:rsidRDefault="00776976" w:rsidP="004F0481">
      <w:pPr>
        <w:pStyle w:val="Body"/>
        <w:spacing w:after="0" w:line="240" w:lineRule="auto"/>
        <w:rPr>
          <w:rStyle w:val="None"/>
          <w:rFonts w:ascii="Franklin Gothic Book" w:hAnsi="Franklin Gothic Book"/>
          <w:b/>
          <w:bCs/>
        </w:rPr>
      </w:pPr>
    </w:p>
    <w:p w14:paraId="5905DFEF" w14:textId="19F8AEC5" w:rsidR="00205D46" w:rsidRPr="00E02DE4" w:rsidRDefault="00736392" w:rsidP="00E02DE4">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proofErr w:type="gramStart"/>
      <w:r w:rsidRPr="00682DA3">
        <w:rPr>
          <w:rStyle w:val="None"/>
          <w:rFonts w:ascii="Franklin Gothic Book" w:hAnsi="Franklin Gothic Book"/>
          <w:b/>
          <w:bCs/>
          <w:i/>
          <w:iCs/>
          <w:lang w:val="da-DK"/>
        </w:rPr>
        <w:t>A</w:t>
      </w:r>
      <w:proofErr w:type="gramEnd"/>
      <w:r w:rsidRPr="00682DA3">
        <w:rPr>
          <w:rStyle w:val="None"/>
          <w:rFonts w:ascii="Franklin Gothic Book" w:hAnsi="Franklin Gothic Book"/>
          <w:b/>
          <w:bCs/>
          <w:i/>
          <w:iCs/>
          <w:lang w:val="da-DK"/>
        </w:rPr>
        <w:t xml:space="preserve"> Christmas Carol</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516CBD9F" w14:textId="77777777" w:rsidR="00205D46" w:rsidRDefault="00736392" w:rsidP="00E02DE4">
      <w:pPr>
        <w:pStyle w:val="Body"/>
        <w:spacing w:after="0" w:line="240" w:lineRule="auto"/>
        <w:rPr>
          <w:rFonts w:ascii="Franklin Gothic Book" w:hAnsi="Franklin Gothic Book"/>
        </w:rPr>
      </w:pPr>
      <w:r w:rsidRPr="00682DA3">
        <w:rPr>
          <w:rFonts w:ascii="Franklin Gothic Book" w:hAnsi="Franklin Gothic Book"/>
        </w:rPr>
        <w:t>By Charles Dickens, Adapted by Tom Creamer, Directed by Jessica Thebus</w:t>
      </w:r>
    </w:p>
    <w:p w14:paraId="1267A38A" w14:textId="77777777" w:rsidR="004611D8" w:rsidRDefault="004611D8" w:rsidP="00E02DE4">
      <w:pPr>
        <w:pStyle w:val="Body"/>
        <w:spacing w:after="0" w:line="240" w:lineRule="auto"/>
        <w:rPr>
          <w:rFonts w:ascii="Franklin Gothic Book" w:hAnsi="Franklin Gothic Book"/>
        </w:rPr>
      </w:pPr>
    </w:p>
    <w:p w14:paraId="0190C59F" w14:textId="153D456E" w:rsidR="004611D8" w:rsidRDefault="004611D8" w:rsidP="00D44A45">
      <w:pPr>
        <w:pStyle w:val="Body"/>
        <w:rPr>
          <w:rFonts w:ascii="Franklin Gothic Book" w:hAnsi="Franklin Gothic Book"/>
        </w:rPr>
      </w:pPr>
      <w:r w:rsidRPr="004611D8">
        <w:rPr>
          <w:rFonts w:ascii="Franklin Gothic Book" w:hAnsi="Franklin Gothic Book"/>
          <w:b/>
          <w:bCs/>
        </w:rPr>
        <w:t>Isabel Ackerman</w:t>
      </w:r>
      <w:r>
        <w:rPr>
          <w:rFonts w:ascii="Franklin Gothic Book" w:hAnsi="Franklin Gothic Book"/>
        </w:rPr>
        <w:t>…</w:t>
      </w:r>
      <w:r w:rsidRPr="004611D8">
        <w:rPr>
          <w:rFonts w:ascii="Franklin Gothic Book" w:hAnsi="Franklin Gothic Book"/>
        </w:rPr>
        <w:t>Belinda Cratchit/School Child</w:t>
      </w:r>
      <w:r>
        <w:rPr>
          <w:rFonts w:ascii="Franklin Gothic Book" w:hAnsi="Franklin Gothic Book"/>
        </w:rPr>
        <w:br/>
      </w:r>
      <w:r w:rsidRPr="004611D8">
        <w:rPr>
          <w:rFonts w:ascii="Franklin Gothic Book" w:hAnsi="Franklin Gothic Book"/>
          <w:b/>
          <w:bCs/>
        </w:rPr>
        <w:t xml:space="preserve">Jazzlyn Luckett </w:t>
      </w:r>
      <w:proofErr w:type="spellStart"/>
      <w:r w:rsidRPr="004611D8">
        <w:rPr>
          <w:rFonts w:ascii="Franklin Gothic Book" w:hAnsi="Franklin Gothic Book"/>
          <w:b/>
          <w:bCs/>
        </w:rPr>
        <w:t>Aderele</w:t>
      </w:r>
      <w:proofErr w:type="spellEnd"/>
      <w:r>
        <w:rPr>
          <w:rFonts w:ascii="Franklin Gothic Book" w:hAnsi="Franklin Gothic Book"/>
        </w:rPr>
        <w:t>…</w:t>
      </w:r>
      <w:r w:rsidRPr="004611D8">
        <w:rPr>
          <w:rFonts w:ascii="Franklin Gothic Book" w:hAnsi="Franklin Gothic Book"/>
        </w:rPr>
        <w:t>Chestnut Seller/Philomena/Mrs. Dilber</w:t>
      </w:r>
      <w:r>
        <w:rPr>
          <w:rFonts w:ascii="Franklin Gothic Book" w:hAnsi="Franklin Gothic Book"/>
        </w:rPr>
        <w:br/>
      </w:r>
      <w:r w:rsidRPr="004611D8">
        <w:rPr>
          <w:rFonts w:ascii="Franklin Gothic Book" w:hAnsi="Franklin Gothic Book"/>
          <w:b/>
          <w:bCs/>
        </w:rPr>
        <w:t xml:space="preserve">Dee </w:t>
      </w:r>
      <w:proofErr w:type="spellStart"/>
      <w:r w:rsidRPr="004611D8">
        <w:rPr>
          <w:rFonts w:ascii="Franklin Gothic Book" w:hAnsi="Franklin Gothic Book"/>
          <w:b/>
          <w:bCs/>
        </w:rPr>
        <w:t>Dee</w:t>
      </w:r>
      <w:proofErr w:type="spellEnd"/>
      <w:r w:rsidRPr="004611D8">
        <w:rPr>
          <w:rFonts w:ascii="Franklin Gothic Book" w:hAnsi="Franklin Gothic Book"/>
          <w:b/>
          <w:bCs/>
        </w:rPr>
        <w:t xml:space="preserve"> Batteast</w:t>
      </w:r>
      <w:r>
        <w:rPr>
          <w:rFonts w:ascii="Franklin Gothic Book" w:hAnsi="Franklin Gothic Book"/>
        </w:rPr>
        <w:t>…</w:t>
      </w:r>
      <w:r w:rsidRPr="004611D8">
        <w:rPr>
          <w:rFonts w:ascii="Franklin Gothic Book" w:hAnsi="Franklin Gothic Book"/>
        </w:rPr>
        <w:t>Frida</w:t>
      </w:r>
      <w:r>
        <w:rPr>
          <w:rFonts w:ascii="Franklin Gothic Book" w:hAnsi="Franklin Gothic Book"/>
        </w:rPr>
        <w:br/>
      </w:r>
      <w:r w:rsidRPr="004611D8">
        <w:rPr>
          <w:rFonts w:ascii="Franklin Gothic Book" w:hAnsi="Franklin Gothic Book"/>
          <w:b/>
          <w:bCs/>
        </w:rPr>
        <w:t>Hillary Bayley</w:t>
      </w:r>
      <w:r>
        <w:rPr>
          <w:rFonts w:ascii="Franklin Gothic Book" w:hAnsi="Franklin Gothic Book"/>
        </w:rPr>
        <w:t>…</w:t>
      </w:r>
      <w:r w:rsidRPr="004611D8">
        <w:rPr>
          <w:rFonts w:ascii="Franklin Gothic Book" w:hAnsi="Franklin Gothic Book"/>
        </w:rPr>
        <w:t>Musician</w:t>
      </w:r>
      <w:r>
        <w:rPr>
          <w:rFonts w:ascii="Franklin Gothic Book" w:hAnsi="Franklin Gothic Book"/>
        </w:rPr>
        <w:br/>
      </w:r>
      <w:r w:rsidRPr="004611D8">
        <w:rPr>
          <w:rFonts w:ascii="Franklin Gothic Book" w:hAnsi="Franklin Gothic Book"/>
          <w:b/>
          <w:bCs/>
        </w:rPr>
        <w:t>Mark Bedard</w:t>
      </w:r>
      <w:r>
        <w:rPr>
          <w:rFonts w:ascii="Franklin Gothic Book" w:hAnsi="Franklin Gothic Book"/>
        </w:rPr>
        <w:t>…</w:t>
      </w:r>
      <w:r w:rsidRPr="004611D8">
        <w:rPr>
          <w:rFonts w:ascii="Franklin Gothic Book" w:hAnsi="Franklin Gothic Book"/>
        </w:rPr>
        <w:t>Max Fezziwig/Abe</w:t>
      </w:r>
      <w:r>
        <w:rPr>
          <w:rFonts w:ascii="Franklin Gothic Book" w:hAnsi="Franklin Gothic Book"/>
        </w:rPr>
        <w:br/>
      </w:r>
      <w:r w:rsidRPr="004611D8">
        <w:rPr>
          <w:rFonts w:ascii="Franklin Gothic Book" w:hAnsi="Franklin Gothic Book"/>
          <w:b/>
          <w:bCs/>
        </w:rPr>
        <w:t xml:space="preserve">Viva </w:t>
      </w:r>
      <w:proofErr w:type="spellStart"/>
      <w:r w:rsidRPr="004611D8">
        <w:rPr>
          <w:rFonts w:ascii="Franklin Gothic Book" w:hAnsi="Franklin Gothic Book"/>
          <w:b/>
          <w:bCs/>
        </w:rPr>
        <w:t>Boresi</w:t>
      </w:r>
      <w:proofErr w:type="spellEnd"/>
      <w:r>
        <w:rPr>
          <w:rFonts w:ascii="Franklin Gothic Book" w:hAnsi="Franklin Gothic Book"/>
        </w:rPr>
        <w:t>…</w:t>
      </w:r>
      <w:r w:rsidRPr="004611D8">
        <w:rPr>
          <w:rFonts w:ascii="Franklin Gothic Book" w:hAnsi="Franklin Gothic Book"/>
        </w:rPr>
        <w:t>Child in Doorway/Pratt/Emily Cratchit/Ignorance</w:t>
      </w:r>
      <w:r>
        <w:rPr>
          <w:rFonts w:ascii="Franklin Gothic Book" w:hAnsi="Franklin Gothic Book"/>
        </w:rPr>
        <w:br/>
      </w:r>
      <w:r w:rsidRPr="004611D8">
        <w:rPr>
          <w:rFonts w:ascii="Franklin Gothic Book" w:hAnsi="Franklin Gothic Book"/>
          <w:b/>
          <w:bCs/>
        </w:rPr>
        <w:t>Amira Danan</w:t>
      </w:r>
      <w:r>
        <w:rPr>
          <w:rFonts w:ascii="Franklin Gothic Book" w:hAnsi="Franklin Gothic Book"/>
        </w:rPr>
        <w:t>…</w:t>
      </w:r>
      <w:r w:rsidRPr="004611D8">
        <w:rPr>
          <w:rFonts w:ascii="Franklin Gothic Book" w:hAnsi="Franklin Gothic Book"/>
        </w:rPr>
        <w:t>Belle/Ghost of Christmas Future</w:t>
      </w:r>
      <w:r w:rsidR="00D44A45">
        <w:rPr>
          <w:rFonts w:ascii="Franklin Gothic Book" w:hAnsi="Franklin Gothic Book"/>
        </w:rPr>
        <w:br/>
      </w:r>
      <w:r w:rsidRPr="004611D8">
        <w:rPr>
          <w:rFonts w:ascii="Franklin Gothic Book" w:hAnsi="Franklin Gothic Book"/>
          <w:b/>
          <w:bCs/>
        </w:rPr>
        <w:t>William Dick</w:t>
      </w:r>
      <w:r>
        <w:rPr>
          <w:rFonts w:ascii="Franklin Gothic Book" w:hAnsi="Franklin Gothic Book"/>
        </w:rPr>
        <w:t>…</w:t>
      </w:r>
      <w:r w:rsidRPr="004611D8">
        <w:rPr>
          <w:rFonts w:ascii="Franklin Gothic Book" w:hAnsi="Franklin Gothic Book"/>
        </w:rPr>
        <w:t>Marley/Topper/Old Joe</w:t>
      </w:r>
      <w:r w:rsidR="00D44A45">
        <w:rPr>
          <w:rFonts w:ascii="Franklin Gothic Book" w:hAnsi="Franklin Gothic Book"/>
        </w:rPr>
        <w:br/>
      </w:r>
      <w:r w:rsidRPr="004611D8">
        <w:rPr>
          <w:rFonts w:ascii="Franklin Gothic Book" w:hAnsi="Franklin Gothic Book"/>
          <w:b/>
          <w:bCs/>
        </w:rPr>
        <w:t>Tafadzwa Diener</w:t>
      </w:r>
      <w:r>
        <w:rPr>
          <w:rFonts w:ascii="Franklin Gothic Book" w:hAnsi="Franklin Gothic Book"/>
        </w:rPr>
        <w:t>…</w:t>
      </w:r>
      <w:r w:rsidRPr="004611D8">
        <w:rPr>
          <w:rFonts w:ascii="Franklin Gothic Book" w:hAnsi="Franklin Gothic Book"/>
        </w:rPr>
        <w:t>Martha Cratchit/Fan/Catherine</w:t>
      </w:r>
      <w:r w:rsidR="00D44A45">
        <w:rPr>
          <w:rFonts w:ascii="Franklin Gothic Book" w:hAnsi="Franklin Gothic Book"/>
        </w:rPr>
        <w:br/>
      </w:r>
      <w:r w:rsidRPr="004611D8">
        <w:rPr>
          <w:rFonts w:ascii="Franklin Gothic Book" w:hAnsi="Franklin Gothic Book"/>
          <w:b/>
          <w:bCs/>
        </w:rPr>
        <w:t>Christopher Donahue</w:t>
      </w:r>
      <w:r>
        <w:rPr>
          <w:rFonts w:ascii="Franklin Gothic Book" w:hAnsi="Franklin Gothic Book"/>
        </w:rPr>
        <w:t>…</w:t>
      </w:r>
      <w:r w:rsidRPr="004611D8">
        <w:rPr>
          <w:rFonts w:ascii="Franklin Gothic Book" w:hAnsi="Franklin Gothic Book"/>
        </w:rPr>
        <w:t>Ebenezer Scrooge</w:t>
      </w:r>
      <w:r w:rsidR="00D44A45">
        <w:rPr>
          <w:rFonts w:ascii="Franklin Gothic Book" w:hAnsi="Franklin Gothic Book"/>
        </w:rPr>
        <w:br/>
      </w:r>
      <w:r w:rsidRPr="004611D8">
        <w:rPr>
          <w:rFonts w:ascii="Franklin Gothic Book" w:hAnsi="Franklin Gothic Book"/>
          <w:b/>
          <w:bCs/>
        </w:rPr>
        <w:t>Ava Rose Doty</w:t>
      </w:r>
      <w:r>
        <w:rPr>
          <w:rFonts w:ascii="Franklin Gothic Book" w:hAnsi="Franklin Gothic Book"/>
        </w:rPr>
        <w:t>…</w:t>
      </w:r>
      <w:r w:rsidRPr="004611D8">
        <w:rPr>
          <w:rFonts w:ascii="Franklin Gothic Book" w:hAnsi="Franklin Gothic Book"/>
        </w:rPr>
        <w:t>Tiny Tim/School Child</w:t>
      </w:r>
      <w:r w:rsidR="00D44A45">
        <w:rPr>
          <w:rFonts w:ascii="Franklin Gothic Book" w:hAnsi="Franklin Gothic Book"/>
        </w:rPr>
        <w:br/>
      </w:r>
      <w:r w:rsidRPr="004611D8">
        <w:rPr>
          <w:rFonts w:ascii="Franklin Gothic Book" w:hAnsi="Franklin Gothic Book"/>
          <w:b/>
          <w:bCs/>
        </w:rPr>
        <w:t xml:space="preserve">Arash </w:t>
      </w:r>
      <w:proofErr w:type="spellStart"/>
      <w:r w:rsidRPr="004611D8">
        <w:rPr>
          <w:rFonts w:ascii="Franklin Gothic Book" w:hAnsi="Franklin Gothic Book"/>
          <w:b/>
          <w:bCs/>
        </w:rPr>
        <w:t>Fakhrabadi</w:t>
      </w:r>
      <w:proofErr w:type="spellEnd"/>
      <w:r>
        <w:rPr>
          <w:rFonts w:ascii="Franklin Gothic Book" w:hAnsi="Franklin Gothic Book"/>
        </w:rPr>
        <w:t>…</w:t>
      </w:r>
      <w:r w:rsidRPr="004611D8">
        <w:rPr>
          <w:rFonts w:ascii="Franklin Gothic Book" w:hAnsi="Franklin Gothic Book"/>
        </w:rPr>
        <w:t>Poulterer/Stag Deer/Young Marley/Undertaker/Ensemble</w:t>
      </w:r>
      <w:r w:rsidR="00D44A45">
        <w:rPr>
          <w:rFonts w:ascii="Franklin Gothic Book" w:hAnsi="Franklin Gothic Book"/>
        </w:rPr>
        <w:br/>
      </w:r>
      <w:r w:rsidRPr="004611D8">
        <w:rPr>
          <w:rFonts w:ascii="Franklin Gothic Book" w:hAnsi="Franklin Gothic Book"/>
          <w:b/>
          <w:bCs/>
        </w:rPr>
        <w:t>Kate Fry</w:t>
      </w:r>
      <w:r>
        <w:rPr>
          <w:rFonts w:ascii="Franklin Gothic Book" w:hAnsi="Franklin Gothic Book"/>
        </w:rPr>
        <w:t>…</w:t>
      </w:r>
      <w:r w:rsidRPr="004611D8">
        <w:rPr>
          <w:rFonts w:ascii="Franklin Gothic Book" w:hAnsi="Franklin Gothic Book"/>
        </w:rPr>
        <w:t>Narrator</w:t>
      </w:r>
      <w:r w:rsidR="00D44A45">
        <w:rPr>
          <w:rFonts w:ascii="Franklin Gothic Book" w:hAnsi="Franklin Gothic Book"/>
        </w:rPr>
        <w:br/>
      </w:r>
      <w:r w:rsidRPr="004611D8">
        <w:rPr>
          <w:rFonts w:ascii="Franklin Gothic Book" w:hAnsi="Franklin Gothic Book"/>
          <w:b/>
          <w:bCs/>
        </w:rPr>
        <w:t>Brian Goodwin</w:t>
      </w:r>
      <w:r>
        <w:rPr>
          <w:rFonts w:ascii="Franklin Gothic Book" w:hAnsi="Franklin Gothic Book"/>
        </w:rPr>
        <w:t>…</w:t>
      </w:r>
      <w:r w:rsidRPr="004611D8">
        <w:rPr>
          <w:rFonts w:ascii="Franklin Gothic Book" w:hAnsi="Franklin Gothic Book"/>
        </w:rPr>
        <w:t>Musician</w:t>
      </w:r>
      <w:r w:rsidR="00D44A45">
        <w:rPr>
          <w:rFonts w:ascii="Franklin Gothic Book" w:hAnsi="Franklin Gothic Book"/>
        </w:rPr>
        <w:br/>
      </w:r>
      <w:proofErr w:type="spellStart"/>
      <w:r w:rsidRPr="004611D8">
        <w:rPr>
          <w:rFonts w:ascii="Franklin Gothic Book" w:hAnsi="Franklin Gothic Book"/>
          <w:b/>
          <w:bCs/>
        </w:rPr>
        <w:t>Jalbelly</w:t>
      </w:r>
      <w:proofErr w:type="spellEnd"/>
      <w:r w:rsidRPr="004611D8">
        <w:rPr>
          <w:rFonts w:ascii="Franklin Gothic Book" w:hAnsi="Franklin Gothic Book"/>
          <w:b/>
          <w:bCs/>
        </w:rPr>
        <w:t xml:space="preserve"> Guzmán</w:t>
      </w:r>
      <w:r>
        <w:rPr>
          <w:rFonts w:ascii="Franklin Gothic Book" w:hAnsi="Franklin Gothic Book"/>
        </w:rPr>
        <w:t>…</w:t>
      </w:r>
      <w:r w:rsidRPr="004611D8">
        <w:rPr>
          <w:rFonts w:ascii="Franklin Gothic Book" w:hAnsi="Franklin Gothic Book"/>
        </w:rPr>
        <w:t>Dance Captain/Hat Seller/Doe Deer/Felicity/Young Woman/Ensemble</w:t>
      </w:r>
      <w:r w:rsidR="00D44A45">
        <w:rPr>
          <w:rFonts w:ascii="Franklin Gothic Book" w:hAnsi="Franklin Gothic Book"/>
        </w:rPr>
        <w:br/>
      </w:r>
      <w:r w:rsidRPr="004611D8">
        <w:rPr>
          <w:rFonts w:ascii="Franklin Gothic Book" w:hAnsi="Franklin Gothic Book"/>
          <w:b/>
          <w:bCs/>
        </w:rPr>
        <w:t>Gregory Hirte</w:t>
      </w:r>
      <w:r>
        <w:rPr>
          <w:rFonts w:ascii="Franklin Gothic Book" w:hAnsi="Franklin Gothic Book"/>
        </w:rPr>
        <w:t>…</w:t>
      </w:r>
      <w:r w:rsidRPr="004611D8">
        <w:rPr>
          <w:rFonts w:ascii="Franklin Gothic Book" w:hAnsi="Franklin Gothic Book"/>
        </w:rPr>
        <w:t>Musician/Dick Wilkins/Young Man</w:t>
      </w:r>
      <w:r w:rsidR="00D44A45">
        <w:rPr>
          <w:rFonts w:ascii="Franklin Gothic Book" w:hAnsi="Franklin Gothic Book"/>
        </w:rPr>
        <w:br/>
      </w:r>
      <w:r w:rsidRPr="004611D8">
        <w:rPr>
          <w:rFonts w:ascii="Franklin Gothic Book" w:hAnsi="Franklin Gothic Book"/>
          <w:b/>
          <w:bCs/>
        </w:rPr>
        <w:t>Anthony Irons</w:t>
      </w:r>
      <w:r>
        <w:rPr>
          <w:rFonts w:ascii="Franklin Gothic Book" w:hAnsi="Franklin Gothic Book"/>
        </w:rPr>
        <w:t>…</w:t>
      </w:r>
      <w:r w:rsidRPr="004611D8">
        <w:rPr>
          <w:rFonts w:ascii="Franklin Gothic Book" w:hAnsi="Franklin Gothic Book"/>
        </w:rPr>
        <w:t>Bob Cratchit/Wreath Seller</w:t>
      </w:r>
      <w:r w:rsidR="00D44A45">
        <w:rPr>
          <w:rFonts w:ascii="Franklin Gothic Book" w:hAnsi="Franklin Gothic Book"/>
        </w:rPr>
        <w:br/>
      </w:r>
      <w:r w:rsidRPr="004611D8">
        <w:rPr>
          <w:rFonts w:ascii="Franklin Gothic Book" w:hAnsi="Franklin Gothic Book"/>
          <w:b/>
          <w:bCs/>
        </w:rPr>
        <w:t>Xavier Irons</w:t>
      </w:r>
      <w:r>
        <w:rPr>
          <w:rFonts w:ascii="Franklin Gothic Book" w:hAnsi="Franklin Gothic Book"/>
        </w:rPr>
        <w:t>…</w:t>
      </w:r>
      <w:r w:rsidRPr="004611D8">
        <w:rPr>
          <w:rFonts w:ascii="Franklin Gothic Book" w:hAnsi="Franklin Gothic Book"/>
        </w:rPr>
        <w:t>Johnston/Peter Cratchit/Turkey Child</w:t>
      </w:r>
      <w:r w:rsidR="00D44A45">
        <w:rPr>
          <w:rFonts w:ascii="Franklin Gothic Book" w:hAnsi="Franklin Gothic Book"/>
        </w:rPr>
        <w:br/>
      </w:r>
      <w:r w:rsidRPr="004611D8">
        <w:rPr>
          <w:rFonts w:ascii="Franklin Gothic Book" w:hAnsi="Franklin Gothic Book"/>
          <w:b/>
          <w:bCs/>
        </w:rPr>
        <w:t>Susaan Jamshidi</w:t>
      </w:r>
      <w:r>
        <w:rPr>
          <w:rFonts w:ascii="Franklin Gothic Book" w:hAnsi="Franklin Gothic Book"/>
        </w:rPr>
        <w:t>…</w:t>
      </w:r>
      <w:r w:rsidRPr="004611D8">
        <w:rPr>
          <w:rFonts w:ascii="Franklin Gothic Book" w:hAnsi="Franklin Gothic Book"/>
        </w:rPr>
        <w:t>Mrs. Cratchit</w:t>
      </w:r>
      <w:r w:rsidR="00D44A45">
        <w:rPr>
          <w:rFonts w:ascii="Franklin Gothic Book" w:hAnsi="Franklin Gothic Book"/>
        </w:rPr>
        <w:br/>
      </w:r>
      <w:r w:rsidR="00F24AC2" w:rsidRPr="004611D8">
        <w:rPr>
          <w:rFonts w:ascii="Franklin Gothic Book" w:hAnsi="Franklin Gothic Book"/>
          <w:b/>
          <w:bCs/>
        </w:rPr>
        <w:t>Henry Lombardo</w:t>
      </w:r>
      <w:r w:rsidR="00F24AC2">
        <w:rPr>
          <w:rFonts w:ascii="Franklin Gothic Book" w:hAnsi="Franklin Gothic Book"/>
        </w:rPr>
        <w:t>…</w:t>
      </w:r>
      <w:r w:rsidR="00F24AC2" w:rsidRPr="004611D8">
        <w:rPr>
          <w:rFonts w:ascii="Franklin Gothic Book" w:hAnsi="Franklin Gothic Book"/>
        </w:rPr>
        <w:t>Newspaper Seller/Boy Scrooge/Gregory Cratchit</w:t>
      </w:r>
      <w:r w:rsidR="00F24AC2" w:rsidRPr="004611D8">
        <w:rPr>
          <w:rFonts w:ascii="Franklin Gothic Book" w:hAnsi="Franklin Gothic Book"/>
          <w:b/>
          <w:bCs/>
        </w:rPr>
        <w:t xml:space="preserve"> </w:t>
      </w:r>
      <w:r w:rsidR="00F24AC2">
        <w:rPr>
          <w:rFonts w:ascii="Franklin Gothic Book" w:hAnsi="Franklin Gothic Book"/>
          <w:b/>
          <w:bCs/>
        </w:rPr>
        <w:br/>
      </w:r>
      <w:r w:rsidRPr="004611D8">
        <w:rPr>
          <w:rFonts w:ascii="Franklin Gothic Book" w:hAnsi="Franklin Gothic Book"/>
          <w:b/>
          <w:bCs/>
        </w:rPr>
        <w:t>Daniel José Molina</w:t>
      </w:r>
      <w:r w:rsidR="00D44A45">
        <w:rPr>
          <w:rFonts w:ascii="Franklin Gothic Book" w:hAnsi="Franklin Gothic Book"/>
        </w:rPr>
        <w:t>…</w:t>
      </w:r>
      <w:r w:rsidRPr="004611D8">
        <w:rPr>
          <w:rFonts w:ascii="Franklin Gothic Book" w:hAnsi="Franklin Gothic Book"/>
        </w:rPr>
        <w:t>Young Scrooge/Pie Seller</w:t>
      </w:r>
      <w:r w:rsidR="00D44A45">
        <w:rPr>
          <w:rFonts w:ascii="Franklin Gothic Book" w:hAnsi="Franklin Gothic Book"/>
        </w:rPr>
        <w:br/>
      </w:r>
      <w:r w:rsidRPr="004611D8">
        <w:rPr>
          <w:rFonts w:ascii="Franklin Gothic Book" w:hAnsi="Franklin Gothic Book"/>
          <w:b/>
          <w:bCs/>
        </w:rPr>
        <w:t>Malcolm Ruhl</w:t>
      </w:r>
      <w:r w:rsidR="00D44A45">
        <w:rPr>
          <w:rFonts w:ascii="Franklin Gothic Book" w:hAnsi="Franklin Gothic Book"/>
        </w:rPr>
        <w:t>…</w:t>
      </w:r>
      <w:r w:rsidRPr="004611D8">
        <w:rPr>
          <w:rFonts w:ascii="Franklin Gothic Book" w:hAnsi="Franklin Gothic Book"/>
        </w:rPr>
        <w:t>Music Director/Musician</w:t>
      </w:r>
      <w:r w:rsidR="00D44A45">
        <w:rPr>
          <w:rFonts w:ascii="Franklin Gothic Book" w:hAnsi="Franklin Gothic Book"/>
        </w:rPr>
        <w:br/>
      </w:r>
      <w:r w:rsidRPr="004611D8">
        <w:rPr>
          <w:rFonts w:ascii="Franklin Gothic Book" w:hAnsi="Franklin Gothic Book"/>
          <w:b/>
          <w:bCs/>
        </w:rPr>
        <w:t>Robert Schleifer</w:t>
      </w:r>
      <w:r w:rsidR="00D44A45">
        <w:rPr>
          <w:rFonts w:ascii="Franklin Gothic Book" w:hAnsi="Franklin Gothic Book"/>
        </w:rPr>
        <w:t>…</w:t>
      </w:r>
      <w:r w:rsidRPr="004611D8">
        <w:rPr>
          <w:rFonts w:ascii="Franklin Gothic Book" w:hAnsi="Franklin Gothic Book"/>
        </w:rPr>
        <w:t>Mr. Fezziwig</w:t>
      </w:r>
      <w:r w:rsidR="00D44A45">
        <w:rPr>
          <w:rFonts w:ascii="Franklin Gothic Book" w:hAnsi="Franklin Gothic Book"/>
        </w:rPr>
        <w:br/>
      </w:r>
      <w:r w:rsidRPr="004611D8">
        <w:rPr>
          <w:rFonts w:ascii="Franklin Gothic Book" w:hAnsi="Franklin Gothic Book"/>
          <w:b/>
          <w:bCs/>
        </w:rPr>
        <w:t>Lucky Stiff</w:t>
      </w:r>
      <w:r w:rsidR="00D44A45">
        <w:rPr>
          <w:rFonts w:ascii="Franklin Gothic Book" w:hAnsi="Franklin Gothic Book"/>
        </w:rPr>
        <w:t>…</w:t>
      </w:r>
      <w:r w:rsidRPr="004611D8">
        <w:rPr>
          <w:rFonts w:ascii="Franklin Gothic Book" w:hAnsi="Franklin Gothic Book"/>
        </w:rPr>
        <w:t>Ghost of Christmas Past, Makeup Consultant for Ghost of Christmas Past</w:t>
      </w:r>
      <w:r w:rsidR="00D44A45">
        <w:rPr>
          <w:rFonts w:ascii="Franklin Gothic Book" w:hAnsi="Franklin Gothic Book"/>
        </w:rPr>
        <w:br/>
      </w:r>
      <w:r w:rsidRPr="004611D8">
        <w:rPr>
          <w:rFonts w:ascii="Franklin Gothic Book" w:hAnsi="Franklin Gothic Book"/>
          <w:b/>
          <w:bCs/>
        </w:rPr>
        <w:t>Bri Sudia</w:t>
      </w:r>
      <w:r w:rsidR="00D44A45">
        <w:rPr>
          <w:rFonts w:ascii="Franklin Gothic Book" w:hAnsi="Franklin Gothic Book"/>
        </w:rPr>
        <w:t>…</w:t>
      </w:r>
      <w:r w:rsidRPr="004611D8">
        <w:rPr>
          <w:rFonts w:ascii="Franklin Gothic Book" w:hAnsi="Franklin Gothic Book"/>
        </w:rPr>
        <w:t>Charwoman/Ghost of Christmas Present</w:t>
      </w:r>
      <w:r w:rsidR="00D44A45">
        <w:rPr>
          <w:rFonts w:ascii="Franklin Gothic Book" w:hAnsi="Franklin Gothic Book"/>
        </w:rPr>
        <w:br/>
      </w:r>
      <w:r w:rsidRPr="004611D8">
        <w:rPr>
          <w:rFonts w:ascii="Franklin Gothic Book" w:hAnsi="Franklin Gothic Book"/>
          <w:b/>
          <w:bCs/>
        </w:rPr>
        <w:t>Austin Tichenor</w:t>
      </w:r>
      <w:r w:rsidR="00D44A45">
        <w:rPr>
          <w:rFonts w:ascii="Franklin Gothic Book" w:hAnsi="Franklin Gothic Book"/>
        </w:rPr>
        <w:t>…</w:t>
      </w:r>
      <w:r w:rsidRPr="004611D8">
        <w:rPr>
          <w:rFonts w:ascii="Franklin Gothic Book" w:hAnsi="Franklin Gothic Book"/>
        </w:rPr>
        <w:t>Alternate Ebenezer Scrooge</w:t>
      </w:r>
      <w:r w:rsidR="00D44A45">
        <w:rPr>
          <w:rFonts w:ascii="Franklin Gothic Book" w:hAnsi="Franklin Gothic Book"/>
        </w:rPr>
        <w:br/>
      </w:r>
      <w:r w:rsidRPr="004611D8">
        <w:rPr>
          <w:rFonts w:ascii="Franklin Gothic Book" w:hAnsi="Franklin Gothic Book"/>
          <w:b/>
          <w:bCs/>
        </w:rPr>
        <w:t>Penelope Walker</w:t>
      </w:r>
      <w:r w:rsidR="00D44A45">
        <w:rPr>
          <w:rFonts w:ascii="Franklin Gothic Book" w:hAnsi="Franklin Gothic Book"/>
        </w:rPr>
        <w:t>…</w:t>
      </w:r>
      <w:r w:rsidRPr="004611D8">
        <w:rPr>
          <w:rFonts w:ascii="Franklin Gothic Book" w:hAnsi="Franklin Gothic Book"/>
        </w:rPr>
        <w:t>Crumb/Mrs. Alice Fezziwig</w:t>
      </w:r>
      <w:r w:rsidR="00D44A45">
        <w:rPr>
          <w:rFonts w:ascii="Franklin Gothic Book" w:hAnsi="Franklin Gothic Book"/>
        </w:rPr>
        <w:br/>
      </w:r>
      <w:r w:rsidRPr="004611D8">
        <w:rPr>
          <w:rFonts w:ascii="Franklin Gothic Book" w:hAnsi="Franklin Gothic Book"/>
          <w:b/>
          <w:bCs/>
        </w:rPr>
        <w:t>Wai Yim</w:t>
      </w:r>
      <w:r w:rsidR="00D44A45">
        <w:rPr>
          <w:rFonts w:ascii="Franklin Gothic Book" w:hAnsi="Franklin Gothic Book"/>
        </w:rPr>
        <w:t>…</w:t>
      </w:r>
      <w:proofErr w:type="spellStart"/>
      <w:r w:rsidRPr="004611D8">
        <w:rPr>
          <w:rFonts w:ascii="Franklin Gothic Book" w:hAnsi="Franklin Gothic Book"/>
        </w:rPr>
        <w:t>Ortle</w:t>
      </w:r>
      <w:proofErr w:type="spellEnd"/>
      <w:r w:rsidRPr="004611D8">
        <w:rPr>
          <w:rFonts w:ascii="Franklin Gothic Book" w:hAnsi="Franklin Gothic Book"/>
        </w:rPr>
        <w:t>/Tree Seller/School Official</w:t>
      </w:r>
    </w:p>
    <w:p w14:paraId="51B179B7" w14:textId="516ED337" w:rsidR="00205D46" w:rsidRPr="00F24AC2" w:rsidRDefault="004611D8" w:rsidP="004611D8">
      <w:pPr>
        <w:pStyle w:val="Body"/>
        <w:rPr>
          <w:rFonts w:ascii="Franklin Gothic Book" w:hAnsi="Franklin Gothic Book"/>
        </w:rPr>
      </w:pPr>
      <w:r>
        <w:rPr>
          <w:rFonts w:ascii="Franklin Gothic Book" w:eastAsia="Arial" w:hAnsi="Franklin Gothic Book" w:cs="Arial"/>
        </w:rPr>
        <w:t xml:space="preserve">Understudies for this production include </w:t>
      </w:r>
      <w:r w:rsidRPr="004611D8">
        <w:rPr>
          <w:rFonts w:ascii="Franklin Gothic Book" w:hAnsi="Franklin Gothic Book"/>
          <w:b/>
          <w:bCs/>
        </w:rPr>
        <w:t>Tatiana Bustamante</w:t>
      </w:r>
      <w:r>
        <w:rPr>
          <w:rFonts w:ascii="Franklin Gothic Book" w:hAnsi="Franklin Gothic Book"/>
        </w:rPr>
        <w:t xml:space="preserve">, </w:t>
      </w:r>
      <w:r w:rsidRPr="004611D8">
        <w:rPr>
          <w:rFonts w:ascii="Franklin Gothic Book" w:hAnsi="Franklin Gothic Book"/>
          <w:b/>
          <w:bCs/>
        </w:rPr>
        <w:t>Annabel Finch</w:t>
      </w:r>
      <w:r>
        <w:rPr>
          <w:rFonts w:ascii="Franklin Gothic Book" w:hAnsi="Franklin Gothic Book"/>
        </w:rPr>
        <w:t xml:space="preserve">, </w:t>
      </w:r>
      <w:r w:rsidRPr="004611D8">
        <w:rPr>
          <w:rFonts w:ascii="Franklin Gothic Book" w:hAnsi="Franklin Gothic Book"/>
          <w:b/>
          <w:bCs/>
        </w:rPr>
        <w:t>Jordan Golding</w:t>
      </w:r>
      <w:r w:rsidRPr="0027378D">
        <w:rPr>
          <w:rFonts w:ascii="Franklin Gothic Book" w:hAnsi="Franklin Gothic Book"/>
        </w:rPr>
        <w:t>,</w:t>
      </w:r>
      <w:r w:rsidRPr="0027378D">
        <w:rPr>
          <w:rFonts w:ascii="Franklin Gothic Book" w:hAnsi="Franklin Gothic Book"/>
          <w:b/>
          <w:bCs/>
        </w:rPr>
        <w:t xml:space="preserve"> </w:t>
      </w:r>
      <w:r w:rsidRPr="004611D8">
        <w:rPr>
          <w:rFonts w:ascii="Franklin Gothic Book" w:hAnsi="Franklin Gothic Book"/>
          <w:b/>
          <w:bCs/>
        </w:rPr>
        <w:t>Sam Hyson</w:t>
      </w:r>
      <w:r>
        <w:rPr>
          <w:rFonts w:ascii="Franklin Gothic Book" w:hAnsi="Franklin Gothic Book"/>
        </w:rPr>
        <w:t xml:space="preserve">, </w:t>
      </w:r>
      <w:r w:rsidRPr="004611D8">
        <w:rPr>
          <w:rFonts w:ascii="Franklin Gothic Book" w:hAnsi="Franklin Gothic Book"/>
          <w:b/>
          <w:bCs/>
        </w:rPr>
        <w:t>Loren Jones</w:t>
      </w:r>
      <w:r w:rsidR="00D44A45">
        <w:rPr>
          <w:rFonts w:ascii="Franklin Gothic Book" w:hAnsi="Franklin Gothic Book"/>
        </w:rPr>
        <w:t xml:space="preserve"> and </w:t>
      </w:r>
      <w:r w:rsidR="00D44A45" w:rsidRPr="004611D8">
        <w:rPr>
          <w:rFonts w:ascii="Franklin Gothic Book" w:hAnsi="Franklin Gothic Book"/>
          <w:b/>
          <w:bCs/>
        </w:rPr>
        <w:t>Anne Sheridan</w:t>
      </w:r>
      <w:r w:rsidR="00B77607">
        <w:rPr>
          <w:rFonts w:ascii="Franklin Gothic Book" w:hAnsi="Franklin Gothic Book"/>
          <w:b/>
          <w:bCs/>
        </w:rPr>
        <w:t xml:space="preserve"> Smith</w:t>
      </w:r>
      <w:r w:rsidR="00D44A45">
        <w:rPr>
          <w:rFonts w:ascii="Franklin Gothic Book" w:hAnsi="Franklin Gothic Book"/>
        </w:rPr>
        <w:t>.</w:t>
      </w:r>
    </w:p>
    <w:p w14:paraId="20973E18" w14:textId="77777777" w:rsidR="00205D46" w:rsidRPr="00682DA3" w:rsidRDefault="00736392">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58A89CC9" w14:textId="64CB89CE" w:rsidR="00A528C1" w:rsidRDefault="00042FF6">
      <w:pPr>
        <w:pStyle w:val="Body"/>
        <w:spacing w:after="0" w:line="240" w:lineRule="auto"/>
        <w:rPr>
          <w:rFonts w:ascii="Franklin Gothic Book" w:hAnsi="Franklin Gothic Book"/>
        </w:rPr>
      </w:pPr>
      <w:r>
        <w:rPr>
          <w:rFonts w:ascii="Franklin Gothic Book" w:hAnsi="Franklin Gothic Book"/>
        </w:rPr>
        <w:t>Associate</w:t>
      </w:r>
      <w:r w:rsidR="00A528C1">
        <w:rPr>
          <w:rFonts w:ascii="Franklin Gothic Book" w:hAnsi="Franklin Gothic Book"/>
        </w:rPr>
        <w:t xml:space="preserve"> Director</w:t>
      </w:r>
      <w:proofErr w:type="gramStart"/>
      <w:r w:rsidR="00A528C1">
        <w:rPr>
          <w:rFonts w:ascii="Franklin Gothic Book" w:hAnsi="Franklin Gothic Book"/>
        </w:rPr>
        <w:t>….</w:t>
      </w:r>
      <w:r w:rsidR="001B31C8">
        <w:rPr>
          <w:rFonts w:ascii="Franklin Gothic Book" w:hAnsi="Franklin Gothic Book"/>
          <w:b/>
          <w:bCs/>
        </w:rPr>
        <w:t>Tor</w:t>
      </w:r>
      <w:proofErr w:type="gramEnd"/>
      <w:r w:rsidR="001B31C8">
        <w:rPr>
          <w:rFonts w:ascii="Franklin Gothic Book" w:hAnsi="Franklin Gothic Book"/>
          <w:b/>
          <w:bCs/>
        </w:rPr>
        <w:t xml:space="preserve"> Campbell</w:t>
      </w:r>
    </w:p>
    <w:p w14:paraId="5FB8F836" w14:textId="7345D27B"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Set Designer</w:t>
      </w:r>
      <w:proofErr w:type="gramStart"/>
      <w:r w:rsidRPr="00682DA3">
        <w:rPr>
          <w:rFonts w:ascii="Franklin Gothic Book" w:hAnsi="Franklin Gothic Book"/>
        </w:rPr>
        <w:t>…..</w:t>
      </w:r>
      <w:proofErr w:type="gramEnd"/>
      <w:r w:rsidRPr="00682DA3">
        <w:rPr>
          <w:rStyle w:val="None"/>
          <w:rFonts w:ascii="Franklin Gothic Book" w:hAnsi="Franklin Gothic Book"/>
          <w:b/>
          <w:bCs/>
        </w:rPr>
        <w:t>Todd Rosenthal</w:t>
      </w:r>
    </w:p>
    <w:p w14:paraId="56170BB4"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Pr="00682DA3">
        <w:rPr>
          <w:rStyle w:val="None"/>
          <w:rFonts w:ascii="Franklin Gothic Book" w:hAnsi="Franklin Gothic Book"/>
          <w:b/>
          <w:bCs/>
        </w:rPr>
        <w:t xml:space="preserve">Heidi </w:t>
      </w:r>
      <w:r w:rsidR="00DC3EB3" w:rsidRPr="00682DA3">
        <w:rPr>
          <w:rStyle w:val="None"/>
          <w:rFonts w:ascii="Franklin Gothic Book" w:hAnsi="Franklin Gothic Book"/>
          <w:b/>
          <w:bCs/>
        </w:rPr>
        <w:t xml:space="preserve">Sue </w:t>
      </w:r>
      <w:r w:rsidRPr="00682DA3">
        <w:rPr>
          <w:rStyle w:val="None"/>
          <w:rFonts w:ascii="Franklin Gothic Book" w:hAnsi="Franklin Gothic Book"/>
          <w:b/>
          <w:bCs/>
        </w:rPr>
        <w:t>McMath</w:t>
      </w:r>
    </w:p>
    <w:p w14:paraId="22E7DD7F" w14:textId="40D6C712" w:rsidR="00A528C1" w:rsidRPr="001B31C8"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Puppet Designers &amp; Creator</w:t>
      </w:r>
      <w:r w:rsidR="001B31C8">
        <w:rPr>
          <w:rStyle w:val="None"/>
          <w:rFonts w:ascii="Franklin Gothic Book" w:hAnsi="Franklin Gothic Book"/>
        </w:rPr>
        <w:t>s</w:t>
      </w:r>
      <w:proofErr w:type="gramStart"/>
      <w:r>
        <w:rPr>
          <w:rStyle w:val="None"/>
          <w:rFonts w:ascii="Franklin Gothic Book" w:hAnsi="Franklin Gothic Book"/>
        </w:rPr>
        <w:t>….</w:t>
      </w:r>
      <w:r>
        <w:rPr>
          <w:rStyle w:val="None"/>
          <w:rFonts w:ascii="Franklin Gothic Book" w:hAnsi="Franklin Gothic Book"/>
          <w:b/>
          <w:bCs/>
        </w:rPr>
        <w:t>Jillian</w:t>
      </w:r>
      <w:proofErr w:type="gramEnd"/>
      <w:r>
        <w:rPr>
          <w:rStyle w:val="None"/>
          <w:rFonts w:ascii="Franklin Gothic Book" w:hAnsi="Franklin Gothic Book"/>
          <w:b/>
          <w:bCs/>
        </w:rPr>
        <w:t xml:space="preserve"> </w:t>
      </w:r>
      <w:proofErr w:type="spellStart"/>
      <w:r>
        <w:rPr>
          <w:rStyle w:val="None"/>
          <w:rFonts w:ascii="Franklin Gothic Book" w:hAnsi="Franklin Gothic Book"/>
          <w:b/>
          <w:bCs/>
        </w:rPr>
        <w:t>Gryzlak</w:t>
      </w:r>
      <w:proofErr w:type="spellEnd"/>
      <w:r>
        <w:rPr>
          <w:rStyle w:val="None"/>
          <w:rFonts w:ascii="Franklin Gothic Book" w:hAnsi="Franklin Gothic Book"/>
          <w:b/>
          <w:bCs/>
        </w:rPr>
        <w:t xml:space="preserve"> </w:t>
      </w:r>
      <w:r w:rsidR="001B31C8">
        <w:rPr>
          <w:rStyle w:val="None"/>
          <w:rFonts w:ascii="Franklin Gothic Book" w:hAnsi="Franklin Gothic Book"/>
        </w:rPr>
        <w:t xml:space="preserve">and </w:t>
      </w:r>
      <w:r w:rsidR="001B31C8">
        <w:rPr>
          <w:rStyle w:val="None"/>
          <w:rFonts w:ascii="Franklin Gothic Book" w:hAnsi="Franklin Gothic Book"/>
          <w:b/>
          <w:bCs/>
        </w:rPr>
        <w:t>Rachel Anne Healy</w:t>
      </w:r>
    </w:p>
    <w:p w14:paraId="4D28DB4C"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proofErr w:type="gramStart"/>
      <w:r w:rsidRPr="00682DA3">
        <w:rPr>
          <w:rFonts w:ascii="Franklin Gothic Book" w:hAnsi="Franklin Gothic Book"/>
        </w:rPr>
        <w:t>…..</w:t>
      </w:r>
      <w:proofErr w:type="gramEnd"/>
      <w:r w:rsidRPr="00682DA3">
        <w:rPr>
          <w:rStyle w:val="None"/>
          <w:rFonts w:ascii="Franklin Gothic Book" w:hAnsi="Franklin Gothic Book"/>
          <w:b/>
          <w:bCs/>
        </w:rPr>
        <w:t xml:space="preserve">Keith Parham </w:t>
      </w:r>
    </w:p>
    <w:p w14:paraId="66826406" w14:textId="0E1DA7A9" w:rsidR="00A528C1" w:rsidRPr="00A528C1"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Associate Lighting Designer…</w:t>
      </w:r>
      <w:r>
        <w:rPr>
          <w:rStyle w:val="None"/>
          <w:rFonts w:ascii="Franklin Gothic Book" w:hAnsi="Franklin Gothic Book"/>
          <w:b/>
          <w:bCs/>
        </w:rPr>
        <w:t>Brian Elston</w:t>
      </w:r>
    </w:p>
    <w:p w14:paraId="3371C375" w14:textId="2D2CB695" w:rsidR="00205D46" w:rsidRPr="00682DA3" w:rsidRDefault="00736392">
      <w:pPr>
        <w:pStyle w:val="Body"/>
        <w:spacing w:after="0" w:line="240" w:lineRule="auto"/>
        <w:rPr>
          <w:rStyle w:val="None"/>
          <w:rFonts w:ascii="Franklin Gothic Book" w:eastAsia="Arial" w:hAnsi="Franklin Gothic Book" w:cs="Arial"/>
          <w:b/>
          <w:bCs/>
        </w:rPr>
      </w:pPr>
      <w:r w:rsidRPr="00682DA3">
        <w:rPr>
          <w:rFonts w:ascii="Franklin Gothic Book" w:hAnsi="Franklin Gothic Book"/>
        </w:rPr>
        <w:t>Sound Designer</w:t>
      </w:r>
      <w:proofErr w:type="gramStart"/>
      <w:r w:rsidRPr="00682DA3">
        <w:rPr>
          <w:rFonts w:ascii="Franklin Gothic Book" w:hAnsi="Franklin Gothic Book"/>
        </w:rPr>
        <w:t>…..</w:t>
      </w:r>
      <w:proofErr w:type="gramEnd"/>
      <w:r w:rsidR="00A528C1">
        <w:rPr>
          <w:rStyle w:val="None"/>
          <w:rFonts w:ascii="Franklin Gothic Book" w:hAnsi="Franklin Gothic Book"/>
          <w:b/>
          <w:bCs/>
        </w:rPr>
        <w:t xml:space="preserve"> </w:t>
      </w:r>
      <w:proofErr w:type="spellStart"/>
      <w:r w:rsidR="00A528C1">
        <w:rPr>
          <w:rStyle w:val="None"/>
          <w:rFonts w:ascii="Franklin Gothic Book" w:hAnsi="Franklin Gothic Book"/>
          <w:b/>
          <w:bCs/>
        </w:rPr>
        <w:t>Pornchanok</w:t>
      </w:r>
      <w:proofErr w:type="spellEnd"/>
      <w:r w:rsidR="00A528C1">
        <w:rPr>
          <w:rStyle w:val="None"/>
          <w:rFonts w:ascii="Franklin Gothic Book" w:hAnsi="Franklin Gothic Book"/>
          <w:b/>
          <w:bCs/>
        </w:rPr>
        <w:t xml:space="preserve"> </w:t>
      </w:r>
      <w:proofErr w:type="spellStart"/>
      <w:r w:rsidR="00A528C1">
        <w:rPr>
          <w:rStyle w:val="None"/>
          <w:rFonts w:ascii="Franklin Gothic Book" w:hAnsi="Franklin Gothic Book"/>
          <w:b/>
          <w:bCs/>
        </w:rPr>
        <w:t>Kanchanabanca</w:t>
      </w:r>
      <w:proofErr w:type="spellEnd"/>
    </w:p>
    <w:p w14:paraId="2E6438F8" w14:textId="77777777"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Composer</w:t>
      </w:r>
      <w:proofErr w:type="gramStart"/>
      <w:r w:rsidRPr="00682DA3">
        <w:rPr>
          <w:rFonts w:ascii="Franklin Gothic Book" w:hAnsi="Franklin Gothic Book"/>
        </w:rPr>
        <w:t>….</w:t>
      </w:r>
      <w:r w:rsidRPr="00682DA3">
        <w:rPr>
          <w:rStyle w:val="None"/>
          <w:rFonts w:ascii="Franklin Gothic Book" w:hAnsi="Franklin Gothic Book"/>
          <w:b/>
          <w:bCs/>
        </w:rPr>
        <w:t>Andrew</w:t>
      </w:r>
      <w:proofErr w:type="gramEnd"/>
      <w:r w:rsidRPr="00682DA3">
        <w:rPr>
          <w:rStyle w:val="None"/>
          <w:rFonts w:ascii="Franklin Gothic Book" w:hAnsi="Franklin Gothic Book"/>
          <w:b/>
          <w:bCs/>
        </w:rPr>
        <w:t xml:space="preserve"> Hansen</w:t>
      </w:r>
    </w:p>
    <w:p w14:paraId="5A05311B" w14:textId="498A6D77" w:rsidR="00A528C1" w:rsidRPr="00A528C1" w:rsidRDefault="00736392" w:rsidP="009A0955">
      <w:pPr>
        <w:pStyle w:val="Body"/>
        <w:rPr>
          <w:rStyle w:val="None"/>
          <w:rFonts w:ascii="Franklin Gothic Book" w:eastAsia="Arial" w:hAnsi="Franklin Gothic Book" w:cs="Arial"/>
        </w:rPr>
      </w:pPr>
      <w:r w:rsidRPr="00682DA3">
        <w:rPr>
          <w:rFonts w:ascii="Franklin Gothic Book" w:hAnsi="Franklin Gothic Book"/>
        </w:rPr>
        <w:t>Music Director</w:t>
      </w:r>
      <w:proofErr w:type="gramStart"/>
      <w:r w:rsidRPr="00682DA3">
        <w:rPr>
          <w:rFonts w:ascii="Franklin Gothic Book" w:hAnsi="Franklin Gothic Book"/>
        </w:rPr>
        <w:t>…..</w:t>
      </w:r>
      <w:proofErr w:type="gramEnd"/>
      <w:r w:rsidRPr="00682DA3">
        <w:rPr>
          <w:rStyle w:val="None"/>
          <w:rFonts w:ascii="Franklin Gothic Book" w:hAnsi="Franklin Gothic Book"/>
          <w:b/>
          <w:bCs/>
        </w:rPr>
        <w:t>Malcolm Ruhl</w:t>
      </w:r>
      <w:r w:rsidR="009A0955">
        <w:rPr>
          <w:rStyle w:val="None"/>
          <w:rFonts w:ascii="Franklin Gothic Book" w:hAnsi="Franklin Gothic Book"/>
          <w:b/>
          <w:bCs/>
        </w:rPr>
        <w:br/>
      </w:r>
      <w:r w:rsidR="009A0955" w:rsidRPr="009A0955">
        <w:rPr>
          <w:rFonts w:ascii="Franklin Gothic Book" w:eastAsia="Arial" w:hAnsi="Franklin Gothic Book" w:cs="Arial"/>
        </w:rPr>
        <w:t>Voice and Dialect Coach.....</w:t>
      </w:r>
      <w:r w:rsidR="009A0955" w:rsidRPr="009A0955">
        <w:rPr>
          <w:rFonts w:ascii="Franklin Gothic Book" w:eastAsia="Arial" w:hAnsi="Franklin Gothic Book" w:cs="Arial"/>
          <w:b/>
          <w:bCs/>
        </w:rPr>
        <w:t>Sammi Grant</w:t>
      </w:r>
      <w:r w:rsidRPr="00682DA3">
        <w:rPr>
          <w:rFonts w:ascii="Franklin Gothic Book" w:eastAsia="Arial" w:hAnsi="Franklin Gothic Book" w:cs="Arial"/>
        </w:rPr>
        <w:br/>
      </w:r>
      <w:r w:rsidRPr="00682DA3">
        <w:rPr>
          <w:rFonts w:ascii="Franklin Gothic Book" w:hAnsi="Franklin Gothic Book"/>
        </w:rPr>
        <w:t>Choreographer….</w:t>
      </w:r>
      <w:r w:rsidRPr="00682DA3">
        <w:rPr>
          <w:rStyle w:val="None"/>
          <w:rFonts w:ascii="Franklin Gothic Book" w:hAnsi="Franklin Gothic Book"/>
          <w:b/>
          <w:bCs/>
        </w:rPr>
        <w:t>Tommy Rapley</w:t>
      </w:r>
      <w:r w:rsidR="009A0955">
        <w:rPr>
          <w:rStyle w:val="None"/>
          <w:rFonts w:ascii="Franklin Gothic Book" w:eastAsia="Arial" w:hAnsi="Franklin Gothic Book" w:cs="Arial"/>
        </w:rPr>
        <w:br/>
      </w:r>
      <w:r w:rsidR="00A528C1">
        <w:rPr>
          <w:rStyle w:val="None"/>
          <w:rFonts w:ascii="Franklin Gothic Book" w:hAnsi="Franklin Gothic Book"/>
        </w:rPr>
        <w:t>Fly Director….</w:t>
      </w:r>
      <w:r w:rsidR="00A528C1" w:rsidRPr="00A528C1">
        <w:rPr>
          <w:rStyle w:val="None"/>
          <w:rFonts w:ascii="Franklin Gothic Book" w:hAnsi="Franklin Gothic Book"/>
          <w:b/>
          <w:bCs/>
        </w:rPr>
        <w:t>Andrea Gentry</w:t>
      </w:r>
    </w:p>
    <w:p w14:paraId="1A237984" w14:textId="77777777" w:rsidR="00205D46" w:rsidRPr="00682DA3" w:rsidRDefault="00205D46">
      <w:pPr>
        <w:pStyle w:val="Body"/>
        <w:spacing w:after="0" w:line="240" w:lineRule="auto"/>
        <w:rPr>
          <w:rStyle w:val="None"/>
          <w:rFonts w:ascii="Franklin Gothic Book" w:eastAsia="Arial" w:hAnsi="Franklin Gothic Book" w:cs="Arial"/>
          <w:b/>
          <w:bCs/>
        </w:rPr>
      </w:pPr>
    </w:p>
    <w:p w14:paraId="5DF9894E" w14:textId="149F6DDC" w:rsidR="00205D46" w:rsidRPr="00682DA3" w:rsidRDefault="00736392">
      <w:pPr>
        <w:pStyle w:val="Body"/>
        <w:spacing w:after="0" w:line="240" w:lineRule="auto"/>
        <w:rPr>
          <w:rFonts w:ascii="Franklin Gothic Book" w:eastAsia="Arial" w:hAnsi="Franklin Gothic Book" w:cs="Arial"/>
        </w:rPr>
      </w:pPr>
      <w:proofErr w:type="gramStart"/>
      <w:r w:rsidRPr="00682DA3">
        <w:rPr>
          <w:rFonts w:ascii="Franklin Gothic Book" w:hAnsi="Franklin Gothic Book"/>
        </w:rPr>
        <w:lastRenderedPageBreak/>
        <w:t>Casting</w:t>
      </w:r>
      <w:proofErr w:type="gramEnd"/>
      <w:r w:rsidRPr="00682DA3">
        <w:rPr>
          <w:rFonts w:ascii="Franklin Gothic Book" w:hAnsi="Franklin Gothic Book"/>
        </w:rPr>
        <w:t xml:space="preserve"> is by </w:t>
      </w:r>
      <w:r w:rsidRPr="00682DA3">
        <w:rPr>
          <w:rStyle w:val="None"/>
          <w:rFonts w:ascii="Franklin Gothic Book" w:hAnsi="Franklin Gothic Book"/>
          <w:b/>
          <w:bCs/>
        </w:rPr>
        <w:t>Lauren Port</w:t>
      </w:r>
      <w:r w:rsidRPr="00682DA3">
        <w:rPr>
          <w:rFonts w:ascii="Franklin Gothic Book" w:hAnsi="Franklin Gothic Book"/>
        </w:rPr>
        <w:t>, CSA.</w:t>
      </w:r>
      <w:r w:rsidR="00196711" w:rsidRPr="00682DA3">
        <w:rPr>
          <w:rFonts w:ascii="Franklin Gothic Book" w:hAnsi="Franklin Gothic Book"/>
        </w:rPr>
        <w:t xml:space="preserve"> </w:t>
      </w:r>
      <w:r w:rsidR="00196711" w:rsidRPr="00682DA3">
        <w:rPr>
          <w:rFonts w:ascii="Franklin Gothic Book" w:hAnsi="Franklin Gothic Book"/>
          <w:b/>
        </w:rPr>
        <w:t>Neena Arndt</w:t>
      </w:r>
      <w:r w:rsidR="00196711" w:rsidRPr="00682DA3">
        <w:rPr>
          <w:rFonts w:ascii="Franklin Gothic Book" w:hAnsi="Franklin Gothic Book"/>
        </w:rPr>
        <w:t xml:space="preserve"> is the Dramaturg.</w:t>
      </w:r>
      <w:r w:rsidRPr="00682DA3">
        <w:rPr>
          <w:rFonts w:ascii="Franklin Gothic Book" w:hAnsi="Franklin Gothic Book"/>
        </w:rPr>
        <w:t xml:space="preserve"> </w:t>
      </w:r>
      <w:r w:rsidR="00042FF6">
        <w:rPr>
          <w:rStyle w:val="None"/>
          <w:rFonts w:ascii="Franklin Gothic Book" w:hAnsi="Franklin Gothic Book"/>
          <w:b/>
          <w:bCs/>
        </w:rPr>
        <w:t>Jennifer Gregory</w:t>
      </w:r>
      <w:r w:rsidR="0007495B" w:rsidRPr="00682DA3">
        <w:rPr>
          <w:rFonts w:ascii="Franklin Gothic Book" w:hAnsi="Franklin Gothic Book"/>
        </w:rPr>
        <w:t xml:space="preserve"> </w:t>
      </w:r>
      <w:r w:rsidRPr="00682DA3">
        <w:rPr>
          <w:rFonts w:ascii="Franklin Gothic Book" w:hAnsi="Franklin Gothic Book"/>
        </w:rPr>
        <w:t xml:space="preserve">is the Production Stage Manager and </w:t>
      </w:r>
      <w:r w:rsidR="00A528C1">
        <w:rPr>
          <w:rStyle w:val="None"/>
          <w:rFonts w:ascii="Franklin Gothic Book" w:hAnsi="Franklin Gothic Book"/>
          <w:b/>
          <w:bCs/>
        </w:rPr>
        <w:t>Beth Koehler</w:t>
      </w:r>
      <w:r w:rsidRPr="00682DA3">
        <w:rPr>
          <w:rFonts w:ascii="Franklin Gothic Book" w:hAnsi="Franklin Gothic Book"/>
        </w:rPr>
        <w:t xml:space="preserve"> </w:t>
      </w:r>
      <w:r w:rsidR="00042FF6">
        <w:rPr>
          <w:rFonts w:ascii="Franklin Gothic Book" w:hAnsi="Franklin Gothic Book"/>
        </w:rPr>
        <w:t xml:space="preserve">and </w:t>
      </w:r>
      <w:r w:rsidR="00042FF6">
        <w:rPr>
          <w:rFonts w:ascii="Franklin Gothic Book" w:hAnsi="Franklin Gothic Book"/>
          <w:b/>
          <w:bCs/>
        </w:rPr>
        <w:t xml:space="preserve">Duncan McMillan </w:t>
      </w:r>
      <w:r w:rsidR="00A528C1">
        <w:rPr>
          <w:rFonts w:ascii="Franklin Gothic Book" w:hAnsi="Franklin Gothic Book"/>
        </w:rPr>
        <w:t>are</w:t>
      </w:r>
      <w:r w:rsidRPr="00682DA3">
        <w:rPr>
          <w:rFonts w:ascii="Franklin Gothic Book" w:hAnsi="Franklin Gothic Book"/>
        </w:rPr>
        <w:t xml:space="preserve"> the Stage </w:t>
      </w:r>
      <w:r w:rsidR="0007495B" w:rsidRPr="00682DA3">
        <w:rPr>
          <w:rFonts w:ascii="Franklin Gothic Book" w:hAnsi="Franklin Gothic Book"/>
        </w:rPr>
        <w:t>M</w:t>
      </w:r>
      <w:r w:rsidRPr="00682DA3">
        <w:rPr>
          <w:rFonts w:ascii="Franklin Gothic Book" w:hAnsi="Franklin Gothic Book"/>
        </w:rPr>
        <w:t>anager</w:t>
      </w:r>
      <w:r w:rsidR="00A528C1">
        <w:rPr>
          <w:rFonts w:ascii="Franklin Gothic Book" w:hAnsi="Franklin Gothic Book"/>
        </w:rPr>
        <w:t>s</w:t>
      </w:r>
      <w:r w:rsidRPr="00682DA3">
        <w:rPr>
          <w:rFonts w:ascii="Franklin Gothic Book" w:hAnsi="Franklin Gothic Book"/>
        </w:rPr>
        <w:t xml:space="preserve">. Flying effects are provided by </w:t>
      </w:r>
      <w:r w:rsidRPr="00682DA3">
        <w:rPr>
          <w:rStyle w:val="None"/>
          <w:rFonts w:ascii="Franklin Gothic Book" w:hAnsi="Franklin Gothic Book"/>
          <w:b/>
          <w:bCs/>
        </w:rPr>
        <w:t>ZFX Inc</w:t>
      </w:r>
      <w:r w:rsidRPr="00682DA3">
        <w:rPr>
          <w:rFonts w:ascii="Franklin Gothic Book" w:hAnsi="Franklin Gothic Book"/>
        </w:rPr>
        <w:t>.</w:t>
      </w:r>
    </w:p>
    <w:p w14:paraId="491552B2" w14:textId="77777777" w:rsidR="00205D46" w:rsidRPr="00682DA3" w:rsidRDefault="00205D46">
      <w:pPr>
        <w:pStyle w:val="Body"/>
        <w:spacing w:after="0" w:line="240" w:lineRule="auto"/>
        <w:rPr>
          <w:rFonts w:ascii="Franklin Gothic Book" w:eastAsia="Arial" w:hAnsi="Franklin Gothic Book" w:cs="Arial"/>
        </w:rPr>
      </w:pPr>
    </w:p>
    <w:p w14:paraId="25846112" w14:textId="370E8EFD" w:rsidR="00733612" w:rsidRPr="00682DA3" w:rsidRDefault="00733612" w:rsidP="00640B5A">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66A7FB66" w14:textId="77777777" w:rsidR="002A1358" w:rsidRPr="00682DA3" w:rsidRDefault="002A1358" w:rsidP="002A1358">
      <w:pPr>
        <w:pStyle w:val="Body"/>
        <w:rPr>
          <w:rFonts w:ascii="Franklin Gothic Book" w:hAnsi="Franklin Gothic Book"/>
          <w:bCs/>
        </w:rPr>
      </w:pPr>
      <w:r w:rsidRPr="00682DA3">
        <w:rPr>
          <w:rFonts w:ascii="Franklin Gothic Book" w:hAnsi="Franklin Gothic Book"/>
          <w:b/>
          <w:bCs/>
          <w:u w:val="single"/>
        </w:rPr>
        <w:t xml:space="preserve">ASL-Interpreted Performance: </w:t>
      </w:r>
      <w:r>
        <w:rPr>
          <w:rFonts w:ascii="Franklin Gothic Book" w:hAnsi="Franklin Gothic Book"/>
          <w:b/>
          <w:bCs/>
          <w:u w:val="single"/>
        </w:rPr>
        <w:t xml:space="preserve">Saturday, November 23 at 7:30 and </w:t>
      </w:r>
      <w:r w:rsidRPr="00682DA3">
        <w:rPr>
          <w:rFonts w:ascii="Franklin Gothic Book" w:hAnsi="Franklin Gothic Book"/>
          <w:b/>
          <w:bCs/>
          <w:u w:val="single"/>
        </w:rPr>
        <w:t>Friday, December 1</w:t>
      </w:r>
      <w:r>
        <w:rPr>
          <w:rFonts w:ascii="Franklin Gothic Book" w:hAnsi="Franklin Gothic Book"/>
          <w:b/>
          <w:bCs/>
          <w:u w:val="single"/>
        </w:rPr>
        <w:t>3</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628CA902" w14:textId="68831F49"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December </w:t>
      </w:r>
      <w:r w:rsidR="00524ADC">
        <w:rPr>
          <w:rFonts w:ascii="Franklin Gothic Book" w:hAnsi="Franklin Gothic Book"/>
          <w:b/>
          <w:bCs/>
          <w:u w:val="single"/>
        </w:rPr>
        <w:t>7</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00FD3500" w:rsidRPr="00682DA3">
        <w:rPr>
          <w:rFonts w:ascii="Franklin Gothic Book" w:hAnsi="Franklin Gothic Book"/>
          <w:bCs/>
        </w:rPr>
        <w:t>– The action/text is audibly enhanced for patrons via headset.</w:t>
      </w:r>
    </w:p>
    <w:p w14:paraId="366C9AE7" w14:textId="661BFBB5"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Open-Captioned Performance: Sunday, December 1</w:t>
      </w:r>
      <w:r w:rsidR="00524ADC">
        <w:rPr>
          <w:rFonts w:ascii="Franklin Gothic Book" w:hAnsi="Franklin Gothic Book"/>
          <w:b/>
          <w:bCs/>
          <w:u w:val="single"/>
        </w:rPr>
        <w:t>5</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p>
    <w:p w14:paraId="2AC81871" w14:textId="016D3AD1" w:rsidR="004F5B8D" w:rsidRPr="00682DA3" w:rsidRDefault="00FC48B0" w:rsidP="00FC48B0">
      <w:pPr>
        <w:pStyle w:val="Body"/>
        <w:rPr>
          <w:rFonts w:ascii="Franklin Gothic Book" w:hAnsi="Franklin Gothic Book"/>
          <w:bCs/>
        </w:rPr>
      </w:pPr>
      <w:r w:rsidRPr="00682DA3">
        <w:rPr>
          <w:rFonts w:ascii="Franklin Gothic Book" w:hAnsi="Franklin Gothic Book"/>
          <w:b/>
          <w:bCs/>
          <w:u w:val="single"/>
        </w:rPr>
        <w:t>Spanish-</w:t>
      </w:r>
      <w:r w:rsidR="004F5B8D" w:rsidRPr="00682DA3">
        <w:rPr>
          <w:rFonts w:ascii="Franklin Gothic Book" w:hAnsi="Franklin Gothic Book"/>
          <w:b/>
          <w:bCs/>
          <w:u w:val="single"/>
        </w:rPr>
        <w:t>Subtitled</w:t>
      </w:r>
      <w:r w:rsidRPr="00682DA3">
        <w:rPr>
          <w:rFonts w:ascii="Franklin Gothic Book" w:hAnsi="Franklin Gothic Book"/>
          <w:b/>
          <w:bCs/>
          <w:u w:val="single"/>
        </w:rPr>
        <w:t xml:space="preserve"> Performance: Sunday, December 1</w:t>
      </w:r>
      <w:r w:rsidR="00524ADC">
        <w:rPr>
          <w:rFonts w:ascii="Franklin Gothic Book" w:hAnsi="Franklin Gothic Book"/>
          <w:b/>
          <w:bCs/>
          <w:u w:val="single"/>
        </w:rPr>
        <w:t>5</w:t>
      </w:r>
      <w:r w:rsidRPr="00682DA3">
        <w:rPr>
          <w:rFonts w:ascii="Franklin Gothic Book" w:hAnsi="Franklin Gothic Book"/>
          <w:b/>
          <w:bCs/>
          <w:u w:val="single"/>
        </w:rPr>
        <w:t xml:space="preserve"> at </w:t>
      </w:r>
      <w:r w:rsidR="004F5B8D" w:rsidRPr="00682DA3">
        <w:rPr>
          <w:rFonts w:ascii="Franklin Gothic Book" w:hAnsi="Franklin Gothic Book"/>
          <w:b/>
          <w:bCs/>
          <w:u w:val="single"/>
        </w:rPr>
        <w:t>7</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67924024" w14:textId="47036639" w:rsidR="00733612" w:rsidRPr="00682DA3" w:rsidRDefault="00A528C1" w:rsidP="00FC48B0">
      <w:pPr>
        <w:pStyle w:val="Body"/>
        <w:rPr>
          <w:rStyle w:val="None"/>
          <w:rFonts w:ascii="Franklin Gothic Book" w:hAnsi="Franklin Gothic Book"/>
          <w:bCs/>
        </w:rPr>
      </w:pPr>
      <w:r w:rsidRPr="00682DA3">
        <w:rPr>
          <w:rFonts w:ascii="Franklin Gothic Book" w:hAnsi="Franklin Gothic Book"/>
          <w:b/>
          <w:bCs/>
          <w:u w:val="single"/>
        </w:rPr>
        <w:t xml:space="preserve">Sensory-Friendly Performance: </w:t>
      </w:r>
      <w:r>
        <w:rPr>
          <w:rFonts w:ascii="Franklin Gothic Book" w:hAnsi="Franklin Gothic Book"/>
          <w:b/>
          <w:bCs/>
          <w:u w:val="single"/>
        </w:rPr>
        <w:t>Saturday</w:t>
      </w:r>
      <w:r w:rsidRPr="00682DA3">
        <w:rPr>
          <w:rFonts w:ascii="Franklin Gothic Book" w:hAnsi="Franklin Gothic Book"/>
          <w:b/>
          <w:bCs/>
          <w:u w:val="single"/>
        </w:rPr>
        <w:t xml:space="preserve">, December </w:t>
      </w:r>
      <w:r w:rsidR="00524ADC">
        <w:rPr>
          <w:rFonts w:ascii="Franklin Gothic Book" w:hAnsi="Franklin Gothic Book"/>
          <w:b/>
          <w:bCs/>
          <w:u w:val="single"/>
        </w:rPr>
        <w:t>29</w:t>
      </w:r>
      <w:r w:rsidRPr="00682DA3">
        <w:rPr>
          <w:rFonts w:ascii="Franklin Gothic Book" w:hAnsi="Franklin Gothic Book"/>
          <w:b/>
          <w:bCs/>
          <w:u w:val="single"/>
        </w:rPr>
        <w:t xml:space="preserve"> at </w:t>
      </w:r>
      <w:r>
        <w:rPr>
          <w:rFonts w:ascii="Franklin Gothic Book" w:hAnsi="Franklin Gothic Book"/>
          <w:b/>
          <w:bCs/>
          <w:u w:val="single"/>
        </w:rPr>
        <w:t>2</w:t>
      </w:r>
      <w:r w:rsidRPr="00682DA3">
        <w:rPr>
          <w:rFonts w:ascii="Franklin Gothic Book" w:hAnsi="Franklin Gothic Book"/>
          <w:b/>
          <w:bCs/>
          <w:u w:val="single"/>
        </w:rPr>
        <w:t>pm </w:t>
      </w:r>
      <w:r w:rsidRPr="00682DA3">
        <w:rPr>
          <w:rFonts w:ascii="Franklin Gothic Book" w:hAnsi="Franklin Gothic Book"/>
          <w:bCs/>
        </w:rPr>
        <w:t>– Sensory-friendly/relaxed performances are designed to create a performing arts experience that is intended for patrons who have autism or other social, cognitive and physical challenges that create sensory sensitivities and their families.</w:t>
      </w:r>
      <w:r>
        <w:rPr>
          <w:rFonts w:ascii="Franklin Gothic Book" w:hAnsi="Franklin Gothic Book"/>
          <w:bCs/>
        </w:rPr>
        <w:br/>
      </w:r>
      <w:r w:rsidR="00733612" w:rsidRPr="00682DA3">
        <w:rPr>
          <w:rFonts w:ascii="Franklin Gothic Book" w:hAnsi="Franklin Gothic Book"/>
          <w:b/>
          <w:bCs/>
        </w:rPr>
        <w:br/>
      </w:r>
      <w:r w:rsidR="00733612" w:rsidRPr="00682DA3">
        <w:rPr>
          <w:rFonts w:ascii="Franklin Gothic Book" w:hAnsi="Franklin Gothic Book"/>
          <w:bCs/>
          <w:i/>
          <w:iCs/>
        </w:rPr>
        <w:t>Visit </w:t>
      </w:r>
      <w:r w:rsidR="00733612" w:rsidRPr="00682DA3">
        <w:rPr>
          <w:rFonts w:ascii="Franklin Gothic Book" w:hAnsi="Franklin Gothic Book"/>
          <w:bCs/>
          <w:i/>
          <w:iCs/>
          <w:u w:val="single"/>
        </w:rPr>
        <w:t>Goodman t</w:t>
      </w:r>
      <w:r w:rsidR="00733612" w:rsidRPr="00682DA3">
        <w:rPr>
          <w:rFonts w:ascii="Franklin Gothic Book" w:hAnsi="Franklin Gothic Book"/>
          <w:bCs/>
          <w:i/>
          <w:iCs/>
          <w:u w:val="single"/>
          <w:lang w:val="it-IT"/>
        </w:rPr>
        <w:t>heatre.org/Access</w:t>
      </w:r>
      <w:r w:rsidR="00733612" w:rsidRPr="00682DA3">
        <w:rPr>
          <w:rFonts w:ascii="Franklin Gothic Book" w:hAnsi="Franklin Gothic Book"/>
          <w:bCs/>
          <w:i/>
          <w:iCs/>
        </w:rPr>
        <w:t xml:space="preserve"> for more information about Goodman Theatre’s accessibility efforts. </w:t>
      </w:r>
    </w:p>
    <w:p w14:paraId="70B39252" w14:textId="77777777" w:rsidR="00733612" w:rsidRPr="00682DA3" w:rsidRDefault="00733612">
      <w:pPr>
        <w:pStyle w:val="Body"/>
        <w:spacing w:after="0" w:line="240" w:lineRule="auto"/>
        <w:rPr>
          <w:rStyle w:val="None"/>
          <w:rFonts w:ascii="Franklin Gothic Book" w:hAnsi="Franklin Gothic Book"/>
          <w:b/>
          <w:bCs/>
        </w:rPr>
      </w:pPr>
    </w:p>
    <w:p w14:paraId="6F88B753" w14:textId="016D7518" w:rsidR="002A5B2A" w:rsidRPr="00682DA3" w:rsidRDefault="002A5B2A" w:rsidP="002A5B2A">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2A5B2A">
      <w:pPr>
        <w:pStyle w:val="Body"/>
        <w:spacing w:after="0" w:line="240" w:lineRule="auto"/>
        <w:rPr>
          <w:rStyle w:val="None"/>
          <w:color w:val="201F1E"/>
          <w:shd w:val="clear" w:color="auto" w:fill="FFFFFF"/>
        </w:rPr>
      </w:pPr>
      <w:bookmarkStart w:id="0" w:name="_Hlk67049074"/>
    </w:p>
    <w:bookmarkEnd w:id="0"/>
    <w:p w14:paraId="698E50E2" w14:textId="5010088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7DF1A5B7"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w:t>
      </w:r>
      <w:proofErr w:type="gramStart"/>
      <w:r w:rsidRPr="00185F48">
        <w:rPr>
          <w:rFonts w:ascii="Franklin Gothic Book" w:eastAsia="Franklin Gothic Book" w:hAnsi="Franklin Gothic Book" w:cs="Franklin Gothic Book"/>
          <w:color w:val="201F1E"/>
          <w:sz w:val="22"/>
          <w:szCs w:val="22"/>
        </w:rPr>
        <w:t>the Goodman’s</w:t>
      </w:r>
      <w:proofErr w:type="gramEnd"/>
      <w:r w:rsidRPr="00185F48">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w:t>
      </w:r>
      <w:proofErr w:type="gramStart"/>
      <w:r w:rsidRPr="00185F48">
        <w:rPr>
          <w:rFonts w:ascii="Franklin Gothic Book" w:eastAsia="Franklin Gothic Book" w:hAnsi="Franklin Gothic Book" w:cs="Franklin Gothic Book"/>
          <w:color w:val="201F1E"/>
          <w:sz w:val="22"/>
          <w:szCs w:val="22"/>
        </w:rPr>
        <w:t>on</w:t>
      </w:r>
      <w:proofErr w:type="gramEnd"/>
      <w:r w:rsidRPr="00185F48">
        <w:rPr>
          <w:rFonts w:ascii="Franklin Gothic Book" w:eastAsia="Franklin Gothic Book" w:hAnsi="Franklin Gothic Book" w:cs="Franklin Gothic Book"/>
          <w:color w:val="201F1E"/>
          <w:sz w:val="22"/>
          <w:szCs w:val="22"/>
        </w:rPr>
        <w:t xml:space="preserve">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223EE3"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lastRenderedPageBreak/>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B47EC3">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A52AB21" w14:textId="77777777" w:rsidR="00B47EC3" w:rsidRPr="00185F48" w:rsidRDefault="00B47EC3" w:rsidP="00B47EC3">
      <w:pPr>
        <w:pStyle w:val="Default"/>
        <w:rPr>
          <w:rFonts w:ascii="Franklin Gothic Book" w:eastAsia="Arial" w:hAnsi="Franklin Gothic Book" w:cs="Arial"/>
          <w:u w:color="000000"/>
        </w:rPr>
      </w:pPr>
    </w:p>
    <w:p w14:paraId="207BD925" w14:textId="77777777" w:rsidR="00B47EC3" w:rsidRDefault="00B47EC3" w:rsidP="00B47EC3">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pPr>
        <w:pStyle w:val="Body"/>
        <w:rPr>
          <w:rFonts w:ascii="Franklin Gothic Book" w:hAnsi="Franklin Gothic Book"/>
        </w:rPr>
      </w:pPr>
    </w:p>
    <w:sectPr w:rsidR="00205D46" w:rsidRPr="00682DA3">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5C6" w14:textId="38EF3376"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7F6D"/>
    <w:rsid w:val="00023FDA"/>
    <w:rsid w:val="00040B8D"/>
    <w:rsid w:val="00042FF6"/>
    <w:rsid w:val="000607EE"/>
    <w:rsid w:val="0007495B"/>
    <w:rsid w:val="00091D47"/>
    <w:rsid w:val="000C746F"/>
    <w:rsid w:val="000E58F7"/>
    <w:rsid w:val="0011796B"/>
    <w:rsid w:val="001203E0"/>
    <w:rsid w:val="00143842"/>
    <w:rsid w:val="00163FE1"/>
    <w:rsid w:val="00172F4A"/>
    <w:rsid w:val="00196711"/>
    <w:rsid w:val="001B31C8"/>
    <w:rsid w:val="001D5AF4"/>
    <w:rsid w:val="00205D46"/>
    <w:rsid w:val="00247BA4"/>
    <w:rsid w:val="0027378D"/>
    <w:rsid w:val="002A1358"/>
    <w:rsid w:val="002A5B2A"/>
    <w:rsid w:val="002B0811"/>
    <w:rsid w:val="002F4729"/>
    <w:rsid w:val="003111FB"/>
    <w:rsid w:val="00313F28"/>
    <w:rsid w:val="00334FB7"/>
    <w:rsid w:val="00343E82"/>
    <w:rsid w:val="00357E84"/>
    <w:rsid w:val="003A105B"/>
    <w:rsid w:val="003B566F"/>
    <w:rsid w:val="003D1A6E"/>
    <w:rsid w:val="003E49D9"/>
    <w:rsid w:val="003E4EE1"/>
    <w:rsid w:val="003F66FE"/>
    <w:rsid w:val="00401175"/>
    <w:rsid w:val="00443547"/>
    <w:rsid w:val="004611D8"/>
    <w:rsid w:val="00491C32"/>
    <w:rsid w:val="004926DA"/>
    <w:rsid w:val="004A5177"/>
    <w:rsid w:val="004B5078"/>
    <w:rsid w:val="004B7F11"/>
    <w:rsid w:val="004F0481"/>
    <w:rsid w:val="004F5B8D"/>
    <w:rsid w:val="00513DAF"/>
    <w:rsid w:val="00522171"/>
    <w:rsid w:val="00524ADC"/>
    <w:rsid w:val="005373C7"/>
    <w:rsid w:val="00593D15"/>
    <w:rsid w:val="005A6AA0"/>
    <w:rsid w:val="005B6BFE"/>
    <w:rsid w:val="005C3217"/>
    <w:rsid w:val="005E033E"/>
    <w:rsid w:val="005F40A2"/>
    <w:rsid w:val="005F65F0"/>
    <w:rsid w:val="006000FA"/>
    <w:rsid w:val="006017C3"/>
    <w:rsid w:val="00601DF4"/>
    <w:rsid w:val="006226C0"/>
    <w:rsid w:val="00634A37"/>
    <w:rsid w:val="00640B5A"/>
    <w:rsid w:val="00682DA3"/>
    <w:rsid w:val="0068332A"/>
    <w:rsid w:val="00690D9A"/>
    <w:rsid w:val="006A7BFB"/>
    <w:rsid w:val="006B5C3C"/>
    <w:rsid w:val="006D2003"/>
    <w:rsid w:val="006D491F"/>
    <w:rsid w:val="006D7B5D"/>
    <w:rsid w:val="006F2212"/>
    <w:rsid w:val="006F5D09"/>
    <w:rsid w:val="00711B91"/>
    <w:rsid w:val="00733612"/>
    <w:rsid w:val="00736392"/>
    <w:rsid w:val="00740D6F"/>
    <w:rsid w:val="00744200"/>
    <w:rsid w:val="00754AA8"/>
    <w:rsid w:val="00755B21"/>
    <w:rsid w:val="00776976"/>
    <w:rsid w:val="00777DCB"/>
    <w:rsid w:val="00795B84"/>
    <w:rsid w:val="007A0AC2"/>
    <w:rsid w:val="007B63DC"/>
    <w:rsid w:val="007D0DA7"/>
    <w:rsid w:val="007D6257"/>
    <w:rsid w:val="007E37E9"/>
    <w:rsid w:val="007F429E"/>
    <w:rsid w:val="00811137"/>
    <w:rsid w:val="008157FF"/>
    <w:rsid w:val="008673F8"/>
    <w:rsid w:val="00870782"/>
    <w:rsid w:val="00880870"/>
    <w:rsid w:val="008F38B0"/>
    <w:rsid w:val="00912D68"/>
    <w:rsid w:val="009815A4"/>
    <w:rsid w:val="0099473A"/>
    <w:rsid w:val="009A0955"/>
    <w:rsid w:val="009B5C81"/>
    <w:rsid w:val="009D798C"/>
    <w:rsid w:val="00A528C1"/>
    <w:rsid w:val="00A66EC5"/>
    <w:rsid w:val="00A72187"/>
    <w:rsid w:val="00A8483C"/>
    <w:rsid w:val="00AF1856"/>
    <w:rsid w:val="00AF23C8"/>
    <w:rsid w:val="00B10200"/>
    <w:rsid w:val="00B160AB"/>
    <w:rsid w:val="00B211F3"/>
    <w:rsid w:val="00B26B5E"/>
    <w:rsid w:val="00B47EC3"/>
    <w:rsid w:val="00B77607"/>
    <w:rsid w:val="00BA34BA"/>
    <w:rsid w:val="00BA6976"/>
    <w:rsid w:val="00BB3B6C"/>
    <w:rsid w:val="00BE56CA"/>
    <w:rsid w:val="00BE5CA1"/>
    <w:rsid w:val="00BF75D8"/>
    <w:rsid w:val="00C04DD6"/>
    <w:rsid w:val="00C247B4"/>
    <w:rsid w:val="00C60A8B"/>
    <w:rsid w:val="00C7203F"/>
    <w:rsid w:val="00CD4649"/>
    <w:rsid w:val="00CD7E2C"/>
    <w:rsid w:val="00CF57D7"/>
    <w:rsid w:val="00D20DB6"/>
    <w:rsid w:val="00D35EFE"/>
    <w:rsid w:val="00D404B1"/>
    <w:rsid w:val="00D44A45"/>
    <w:rsid w:val="00D523A1"/>
    <w:rsid w:val="00D61BE9"/>
    <w:rsid w:val="00DC3EB3"/>
    <w:rsid w:val="00DD5F5D"/>
    <w:rsid w:val="00E02DE4"/>
    <w:rsid w:val="00E1617E"/>
    <w:rsid w:val="00E25204"/>
    <w:rsid w:val="00E259DE"/>
    <w:rsid w:val="00E56401"/>
    <w:rsid w:val="00E62FBA"/>
    <w:rsid w:val="00E7314F"/>
    <w:rsid w:val="00EA7B3C"/>
    <w:rsid w:val="00EC066F"/>
    <w:rsid w:val="00ED0B90"/>
    <w:rsid w:val="00F24AC2"/>
    <w:rsid w:val="00F30FA9"/>
    <w:rsid w:val="00F406ED"/>
    <w:rsid w:val="00F8056C"/>
    <w:rsid w:val="00FB38E9"/>
    <w:rsid w:val="00FB45E8"/>
    <w:rsid w:val="00FB62B7"/>
    <w:rsid w:val="00FC09D1"/>
    <w:rsid w:val="00FC3FA4"/>
    <w:rsid w:val="00FC48B0"/>
    <w:rsid w:val="00FD1D99"/>
    <w:rsid w:val="00FD3500"/>
    <w:rsid w:val="00FD41D5"/>
    <w:rsid w:val="00FE2073"/>
    <w:rsid w:val="00FF11D1"/>
    <w:rsid w:val="00FF1EF0"/>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f4bhbl58a3v7srb6prq1h/AGdFsrNySSXS_tqcyySQEjM?rlkey=r65271889dh3rdj3pgjdmb90t&amp;st=b7e53w4d&amp;dl=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hyperlink" Target="http://goodmantheatre.org/Caro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ropbox.com/scl/fo/f4bhbl58a3v7srb6prq1h/AGdFsrNySSXS_tqcyySQEjM?rlkey=r65271889dh3rdj3pgjdmb90t&amp;st=b7e53w4d&amp;dl=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dropbox.com/scl/fo/f4bhbl58a3v7srb6prq1h/AGdFsrNySSXS_tqcyySQEjM?rlkey=r65271889dh3rdj3pgjdmb90t&amp;st=b7e53w4d&amp;dl=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7</cp:revision>
  <dcterms:created xsi:type="dcterms:W3CDTF">2024-11-20T17:29:00Z</dcterms:created>
  <dcterms:modified xsi:type="dcterms:W3CDTF">2024-11-21T20:30:00Z</dcterms:modified>
</cp:coreProperties>
</file>