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095EBE" w14:textId="12BD0B5F" w:rsidR="00205D46" w:rsidRPr="00682DA3" w:rsidRDefault="00205D46" w:rsidP="00A646D6">
      <w:pPr>
        <w:pStyle w:val="Body"/>
        <w:tabs>
          <w:tab w:val="left" w:pos="1300"/>
          <w:tab w:val="left" w:pos="7560"/>
        </w:tabs>
        <w:spacing w:after="0" w:line="240" w:lineRule="auto"/>
        <w:rPr>
          <w:rFonts w:ascii="Franklin Gothic Book" w:eastAsia="Franklin Gothic Book" w:hAnsi="Franklin Gothic Book" w:cs="Franklin Gothic Book"/>
        </w:rPr>
      </w:pPr>
    </w:p>
    <w:p w14:paraId="7E61D55D" w14:textId="051BAF4C" w:rsidR="00FF11D1" w:rsidRPr="00682DA3" w:rsidRDefault="00FF11D1" w:rsidP="00A646D6">
      <w:pPr>
        <w:pStyle w:val="Body"/>
        <w:tabs>
          <w:tab w:val="left" w:pos="1300"/>
          <w:tab w:val="left" w:pos="7560"/>
        </w:tabs>
        <w:spacing w:after="0" w:line="240" w:lineRule="auto"/>
        <w:rPr>
          <w:rFonts w:ascii="Franklin Gothic Book" w:hAnsi="Franklin Gothic Book"/>
          <w:b/>
        </w:rPr>
      </w:pPr>
      <w:r w:rsidRPr="00682DA3">
        <w:rPr>
          <w:rFonts w:ascii="Franklin Gothic Book" w:hAnsi="Franklin Gothic Book"/>
          <w:lang w:val="de-DE"/>
        </w:rPr>
        <w:t>CONTACT:</w:t>
      </w:r>
      <w:r>
        <w:tab/>
      </w:r>
      <w:r w:rsidRPr="00682DA3">
        <w:rPr>
          <w:rFonts w:ascii="Franklin Gothic Book" w:hAnsi="Franklin Gothic Book"/>
          <w:lang w:val="de-DE"/>
        </w:rPr>
        <w:t>Denise Schneider and Ata Younan</w:t>
      </w:r>
      <w:r>
        <w:tab/>
      </w:r>
      <w:r w:rsidRPr="00682DA3">
        <w:rPr>
          <w:rFonts w:ascii="Franklin Gothic Book" w:hAnsi="Franklin Gothic Book"/>
        </w:rPr>
        <w:t xml:space="preserve">    </w:t>
      </w:r>
      <w:r>
        <w:tab/>
      </w:r>
      <w:r w:rsidR="068209F4" w:rsidRPr="6EA22681">
        <w:rPr>
          <w:rFonts w:ascii="Franklin Gothic Book" w:hAnsi="Franklin Gothic Book"/>
          <w:b/>
          <w:bCs/>
        </w:rPr>
        <w:t xml:space="preserve">           </w:t>
      </w:r>
      <w:r w:rsidRPr="00682DA3">
        <w:rPr>
          <w:rFonts w:ascii="Franklin Gothic Book" w:hAnsi="Franklin Gothic Book"/>
          <w:b/>
          <w:bCs/>
        </w:rPr>
        <w:t>FOR IMMEDIATE RELEASE</w:t>
      </w:r>
    </w:p>
    <w:p w14:paraId="67130D7F" w14:textId="580E75E1" w:rsidR="00EF4475" w:rsidRDefault="00FF11D1" w:rsidP="00A646D6">
      <w:pPr>
        <w:pStyle w:val="Body"/>
        <w:tabs>
          <w:tab w:val="left" w:pos="1300"/>
          <w:tab w:val="left" w:pos="7560"/>
        </w:tabs>
        <w:spacing w:after="0" w:line="240" w:lineRule="auto"/>
        <w:rPr>
          <w:rStyle w:val="None"/>
          <w:rFonts w:ascii="Franklin Gothic Book" w:hAnsi="Franklin Gothic Book"/>
          <w:b/>
          <w:bCs/>
        </w:rPr>
      </w:pPr>
      <w:r w:rsidRPr="00682DA3">
        <w:rPr>
          <w:rFonts w:ascii="Franklin Gothic Book" w:hAnsi="Franklin Gothic Book"/>
          <w:b/>
          <w:bCs/>
        </w:rPr>
        <w:tab/>
      </w:r>
      <w:r w:rsidRPr="00682DA3">
        <w:rPr>
          <w:rFonts w:ascii="Franklin Gothic Book" w:hAnsi="Franklin Gothic Book"/>
        </w:rPr>
        <w:t xml:space="preserve">312.443.5151 or </w:t>
      </w:r>
      <w:hyperlink r:id="rId11" w:history="1">
        <w:r w:rsidRPr="00682DA3">
          <w:rPr>
            <w:rStyle w:val="Hyperlink0"/>
            <w:rFonts w:ascii="Franklin Gothic Book" w:hAnsi="Franklin Gothic Book"/>
          </w:rPr>
          <w:t>Press@GoodmanTheatre.org</w:t>
        </w:r>
      </w:hyperlink>
      <w:r w:rsidRPr="00682DA3">
        <w:rPr>
          <w:rFonts w:ascii="Franklin Gothic Book" w:hAnsi="Franklin Gothic Book"/>
        </w:rPr>
        <w:t xml:space="preserve">       </w:t>
      </w:r>
      <w:r w:rsidRPr="00682DA3">
        <w:rPr>
          <w:rFonts w:ascii="Franklin Gothic Book" w:hAnsi="Franklin Gothic Book"/>
        </w:rPr>
        <w:tab/>
        <w:t xml:space="preserve">       </w:t>
      </w:r>
      <w:r w:rsidR="00CA5565">
        <w:rPr>
          <w:rStyle w:val="None"/>
          <w:rFonts w:ascii="Franklin Gothic Book" w:hAnsi="Franklin Gothic Book"/>
          <w:b/>
          <w:bCs/>
        </w:rPr>
        <w:t xml:space="preserve">February </w:t>
      </w:r>
      <w:r w:rsidR="00A92E9D">
        <w:rPr>
          <w:rStyle w:val="None"/>
          <w:rFonts w:ascii="Franklin Gothic Book" w:hAnsi="Franklin Gothic Book"/>
          <w:b/>
          <w:bCs/>
        </w:rPr>
        <w:t>17</w:t>
      </w:r>
      <w:r w:rsidR="005C0519">
        <w:rPr>
          <w:rStyle w:val="None"/>
          <w:rFonts w:ascii="Franklin Gothic Book" w:hAnsi="Franklin Gothic Book"/>
          <w:b/>
          <w:bCs/>
        </w:rPr>
        <w:t>, 2025</w:t>
      </w:r>
    </w:p>
    <w:p w14:paraId="0E97F9CE" w14:textId="669081A6" w:rsidR="00EF4475" w:rsidRPr="00EF4475" w:rsidRDefault="00EF4475" w:rsidP="00A646D6">
      <w:pPr>
        <w:pStyle w:val="Body"/>
        <w:tabs>
          <w:tab w:val="left" w:pos="1300"/>
          <w:tab w:val="left" w:pos="7560"/>
        </w:tabs>
        <w:spacing w:after="0" w:line="240" w:lineRule="auto"/>
        <w:rPr>
          <w:rStyle w:val="None"/>
          <w:rFonts w:ascii="Franklin Gothic Book" w:hAnsi="Franklin Gothic Book"/>
        </w:rPr>
      </w:pPr>
      <w:r w:rsidRPr="3DDAA346">
        <w:rPr>
          <w:rStyle w:val="None"/>
          <w:rFonts w:ascii="Franklin Gothic Book" w:hAnsi="Franklin Gothic Book"/>
        </w:rPr>
        <w:t xml:space="preserve">IMAGES: </w:t>
      </w:r>
      <w:r w:rsidR="2D3E1CDD" w:rsidRPr="3DDAA346">
        <w:rPr>
          <w:rStyle w:val="None"/>
          <w:rFonts w:ascii="Franklin Gothic Book" w:hAnsi="Franklin Gothic Book"/>
        </w:rPr>
        <w:t xml:space="preserve">        </w:t>
      </w:r>
      <w:hyperlink r:id="rId12">
        <w:r w:rsidRPr="3DDAA346">
          <w:rPr>
            <w:rStyle w:val="Hyperlink"/>
            <w:rFonts w:ascii="Franklin Gothic Book" w:hAnsi="Franklin Gothic Book"/>
          </w:rPr>
          <w:t>Goodman Theatre Press Room</w:t>
        </w:r>
      </w:hyperlink>
    </w:p>
    <w:p w14:paraId="47E462E8" w14:textId="0A32D28A" w:rsidR="00186090" w:rsidRPr="003B7184" w:rsidRDefault="00736392" w:rsidP="003B7184">
      <w:pPr>
        <w:pStyle w:val="Body"/>
        <w:tabs>
          <w:tab w:val="left" w:pos="1300"/>
        </w:tabs>
        <w:spacing w:after="0" w:line="240" w:lineRule="auto"/>
        <w:rPr>
          <w:rFonts w:ascii="Franklin Gothic Book" w:eastAsia="Arial" w:hAnsi="Franklin Gothic Book" w:cs="Arial"/>
        </w:rPr>
      </w:pPr>
      <w:r w:rsidRPr="005C0519">
        <w:rPr>
          <w:rFonts w:ascii="Franklin Gothic Book" w:eastAsia="Arial" w:hAnsi="Franklin Gothic Book" w:cs="Arial"/>
        </w:rPr>
        <w:tab/>
        <w:t xml:space="preserve"> </w:t>
      </w:r>
      <w:r w:rsidRPr="005C0519">
        <w:rPr>
          <w:rFonts w:ascii="Franklin Gothic Book" w:eastAsia="Arial" w:hAnsi="Franklin Gothic Book" w:cs="Arial"/>
        </w:rPr>
        <w:tab/>
      </w:r>
      <w:r w:rsidRPr="005C0519">
        <w:rPr>
          <w:rFonts w:ascii="Franklin Gothic Book" w:eastAsia="Arial" w:hAnsi="Franklin Gothic Book" w:cs="Arial"/>
        </w:rPr>
        <w:tab/>
        <w:t xml:space="preserve">        </w:t>
      </w:r>
      <w:r w:rsidRPr="005C0519">
        <w:rPr>
          <w:rStyle w:val="None"/>
          <w:rFonts w:ascii="Franklin Gothic Book" w:hAnsi="Franklin Gothic Book"/>
          <w:b/>
          <w:bCs/>
        </w:rPr>
        <w:t xml:space="preserve"> </w:t>
      </w:r>
      <w:r w:rsidRPr="005C0519">
        <w:rPr>
          <w:rFonts w:ascii="Franklin Gothic Book" w:hAnsi="Franklin Gothic Book"/>
        </w:rPr>
        <w:t xml:space="preserve"> </w:t>
      </w:r>
      <w:r w:rsidRPr="005C0519">
        <w:rPr>
          <w:rFonts w:ascii="Franklin Gothic Book" w:hAnsi="Franklin Gothic Book"/>
        </w:rPr>
        <w:tab/>
      </w:r>
    </w:p>
    <w:p w14:paraId="6322FB8B" w14:textId="65494186" w:rsidR="007662FB" w:rsidRDefault="00DB419D" w:rsidP="6EA22681">
      <w:pPr>
        <w:pStyle w:val="Body"/>
        <w:spacing w:after="0" w:line="240" w:lineRule="auto"/>
        <w:jc w:val="center"/>
        <w:rPr>
          <w:rFonts w:ascii="Franklin Gothic Book" w:hAnsi="Franklin Gothic Book"/>
          <w:b/>
          <w:bCs/>
        </w:rPr>
      </w:pPr>
      <w:r>
        <w:rPr>
          <w:rFonts w:ascii="Franklin Gothic Book" w:hAnsi="Franklin Gothic Book"/>
          <w:b/>
          <w:bCs/>
          <w:i/>
          <w:iCs/>
        </w:rPr>
        <w:t xml:space="preserve">BETRAYAL </w:t>
      </w:r>
      <w:r w:rsidR="3DA2ABEF" w:rsidRPr="6EA22681">
        <w:rPr>
          <w:rFonts w:ascii="Franklin Gothic Book" w:hAnsi="Franklin Gothic Book"/>
          <w:b/>
          <w:bCs/>
        </w:rPr>
        <w:t xml:space="preserve">STARRING IAN BARFORD, HELEN HUNT AND ROBERT SEAN LEONARD </w:t>
      </w:r>
      <w:r>
        <w:rPr>
          <w:rFonts w:ascii="Franklin Gothic Book" w:hAnsi="Franklin Gothic Book"/>
          <w:b/>
          <w:bCs/>
        </w:rPr>
        <w:t xml:space="preserve">OPENS TONIGHT </w:t>
      </w:r>
    </w:p>
    <w:p w14:paraId="0B08C539" w14:textId="23A68D4A" w:rsidR="007662FB" w:rsidRDefault="60DC2FDC" w:rsidP="00A92E9D">
      <w:pPr>
        <w:pStyle w:val="Body"/>
        <w:spacing w:after="0" w:line="240" w:lineRule="auto"/>
        <w:jc w:val="center"/>
        <w:rPr>
          <w:rFonts w:ascii="Franklin Gothic Book" w:hAnsi="Franklin Gothic Book"/>
          <w:b/>
          <w:bCs/>
        </w:rPr>
      </w:pPr>
      <w:r w:rsidRPr="3DDAA346">
        <w:rPr>
          <w:rFonts w:ascii="Franklin Gothic Book" w:hAnsi="Franklin Gothic Book"/>
          <w:b/>
          <w:bCs/>
        </w:rPr>
        <w:t xml:space="preserve">AND EXTENDS </w:t>
      </w:r>
      <w:r w:rsidR="00DB419D">
        <w:rPr>
          <w:rFonts w:ascii="Franklin Gothic Book" w:hAnsi="Franklin Gothic Book"/>
          <w:b/>
          <w:bCs/>
        </w:rPr>
        <w:t>A SECOND TIME</w:t>
      </w:r>
      <w:r w:rsidR="7269F740" w:rsidRPr="3DDAA346">
        <w:rPr>
          <w:rFonts w:ascii="Franklin Gothic Book" w:hAnsi="Franklin Gothic Book"/>
          <w:b/>
          <w:bCs/>
        </w:rPr>
        <w:t>;</w:t>
      </w:r>
      <w:r w:rsidR="1F605C4A" w:rsidRPr="3DDAA346">
        <w:rPr>
          <w:rFonts w:ascii="Franklin Gothic Book" w:hAnsi="Franklin Gothic Book"/>
          <w:b/>
          <w:bCs/>
        </w:rPr>
        <w:t xml:space="preserve"> </w:t>
      </w:r>
      <w:r w:rsidR="383BA723" w:rsidRPr="3DDAA346">
        <w:rPr>
          <w:rFonts w:ascii="Franklin Gothic Book" w:hAnsi="Franklin Gothic Book"/>
          <w:b/>
          <w:bCs/>
        </w:rPr>
        <w:t>EIGHT ADDITIONAL PERFORMANCES</w:t>
      </w:r>
      <w:r w:rsidR="56E9A414" w:rsidRPr="3DDAA346">
        <w:rPr>
          <w:rFonts w:ascii="Franklin Gothic Book" w:hAnsi="Franklin Gothic Book"/>
          <w:b/>
          <w:bCs/>
        </w:rPr>
        <w:t xml:space="preserve"> </w:t>
      </w:r>
      <w:r w:rsidR="652EAEA7" w:rsidRPr="3DDAA346">
        <w:rPr>
          <w:rFonts w:ascii="Franklin Gothic Book" w:hAnsi="Franklin Gothic Book"/>
          <w:b/>
          <w:bCs/>
        </w:rPr>
        <w:t>CONTINUE</w:t>
      </w:r>
      <w:r w:rsidR="56E9A414" w:rsidRPr="3DDAA346">
        <w:rPr>
          <w:rFonts w:ascii="Franklin Gothic Book" w:hAnsi="Franklin Gothic Book"/>
          <w:b/>
          <w:bCs/>
        </w:rPr>
        <w:t xml:space="preserve"> THE RUN</w:t>
      </w:r>
      <w:r w:rsidR="5D24E1DA" w:rsidRPr="3DDAA346">
        <w:rPr>
          <w:rFonts w:ascii="Franklin Gothic Book" w:hAnsi="Franklin Gothic Book"/>
          <w:b/>
          <w:bCs/>
        </w:rPr>
        <w:t xml:space="preserve"> </w:t>
      </w:r>
      <w:r w:rsidR="007662FB">
        <w:rPr>
          <w:rFonts w:ascii="Franklin Gothic Book" w:hAnsi="Franklin Gothic Book"/>
          <w:b/>
          <w:bCs/>
        </w:rPr>
        <w:t xml:space="preserve">THROUGH </w:t>
      </w:r>
      <w:r w:rsidR="007662FB" w:rsidRPr="007662FB">
        <w:rPr>
          <w:rFonts w:ascii="Franklin Gothic Book" w:hAnsi="Franklin Gothic Book"/>
          <w:b/>
          <w:bCs/>
          <w:u w:val="single"/>
        </w:rPr>
        <w:t xml:space="preserve">MARCH </w:t>
      </w:r>
      <w:r w:rsidR="00A92E9D">
        <w:rPr>
          <w:rFonts w:ascii="Franklin Gothic Book" w:hAnsi="Franklin Gothic Book"/>
          <w:b/>
          <w:bCs/>
          <w:u w:val="single"/>
        </w:rPr>
        <w:t>30</w:t>
      </w:r>
    </w:p>
    <w:p w14:paraId="3233AEEF" w14:textId="63BDA3E4" w:rsidR="3DDAA346" w:rsidRDefault="3DDAA346" w:rsidP="3DDAA346">
      <w:pPr>
        <w:pStyle w:val="Body"/>
        <w:spacing w:after="0" w:line="240" w:lineRule="auto"/>
        <w:jc w:val="center"/>
        <w:rPr>
          <w:rFonts w:ascii="Franklin Gothic Book" w:hAnsi="Franklin Gothic Book"/>
          <w:b/>
          <w:bCs/>
          <w:u w:val="single"/>
        </w:rPr>
      </w:pPr>
    </w:p>
    <w:p w14:paraId="3277696D" w14:textId="5A2F2769" w:rsidR="71D26367" w:rsidRDefault="71D26367" w:rsidP="3DDAA346">
      <w:pPr>
        <w:pStyle w:val="Body"/>
        <w:spacing w:after="0" w:line="240" w:lineRule="auto"/>
        <w:jc w:val="center"/>
        <w:rPr>
          <w:rFonts w:ascii="Franklin Gothic Book" w:hAnsi="Franklin Gothic Book"/>
          <w:b/>
          <w:bCs/>
        </w:rPr>
      </w:pPr>
      <w:r w:rsidRPr="3DDAA346">
        <w:rPr>
          <w:rFonts w:ascii="Franklin Gothic Book" w:hAnsi="Franklin Gothic Book"/>
          <w:b/>
          <w:bCs/>
        </w:rPr>
        <w:t>***</w:t>
      </w:r>
      <w:hyperlink r:id="rId13">
        <w:r w:rsidR="00C24EDE">
          <w:rPr>
            <w:rStyle w:val="Hyperlink"/>
            <w:rFonts w:ascii="Franklin Gothic Book" w:hAnsi="Franklin Gothic Book"/>
            <w:b/>
            <w:bCs/>
            <w:color w:val="4472C4" w:themeColor="accent5"/>
          </w:rPr>
          <w:t>PHOTOS OF SUSAN V. BOOTH'S REVIVAL ARE NOW AVAILABLE</w:t>
        </w:r>
      </w:hyperlink>
      <w:r w:rsidRPr="3DDAA346">
        <w:rPr>
          <w:rFonts w:ascii="Franklin Gothic Book" w:hAnsi="Franklin Gothic Book"/>
          <w:b/>
          <w:bCs/>
        </w:rPr>
        <w:t>***</w:t>
      </w:r>
    </w:p>
    <w:p w14:paraId="5ECE39AB" w14:textId="59B26C62" w:rsidR="00205D46" w:rsidRPr="00682DA3" w:rsidRDefault="00205D46" w:rsidP="00A646D6">
      <w:pPr>
        <w:pStyle w:val="Body"/>
        <w:spacing w:after="0" w:line="240" w:lineRule="auto"/>
        <w:rPr>
          <w:rFonts w:ascii="Franklin Gothic Book" w:eastAsia="Arial" w:hAnsi="Franklin Gothic Book" w:cs="Arial"/>
        </w:rPr>
      </w:pPr>
    </w:p>
    <w:p w14:paraId="284616FA" w14:textId="786C7388" w:rsidR="00CA5909" w:rsidRDefault="00736392" w:rsidP="1BBCCEB6">
      <w:pPr>
        <w:rPr>
          <w:rFonts w:ascii="Franklin Gothic Book" w:hAnsi="Franklin Gothic Book"/>
          <w:sz w:val="22"/>
          <w:szCs w:val="22"/>
        </w:rPr>
      </w:pPr>
      <w:r w:rsidRPr="1BBCCEB6">
        <w:rPr>
          <w:rFonts w:ascii="Franklin Gothic Book" w:hAnsi="Franklin Gothic Book"/>
          <w:sz w:val="22"/>
          <w:szCs w:val="22"/>
        </w:rPr>
        <w:t>(Chicago, IL)</w:t>
      </w:r>
      <w:r w:rsidR="001F1EBE" w:rsidRPr="1BBCCEB6">
        <w:rPr>
          <w:rFonts w:ascii="Franklin Gothic Book" w:hAnsi="Franklin Gothic Book"/>
          <w:sz w:val="22"/>
          <w:szCs w:val="22"/>
        </w:rPr>
        <w:t xml:space="preserve"> </w:t>
      </w:r>
      <w:r w:rsidR="00DB419D" w:rsidRPr="1BBCCEB6">
        <w:rPr>
          <w:rFonts w:ascii="Franklin Gothic Book" w:hAnsi="Franklin Gothic Book"/>
          <w:sz w:val="22"/>
          <w:szCs w:val="22"/>
        </w:rPr>
        <w:t xml:space="preserve">It’s opening night for </w:t>
      </w:r>
      <w:r w:rsidR="00DB419D" w:rsidRPr="1BBCCEB6">
        <w:rPr>
          <w:rFonts w:ascii="Franklin Gothic Book" w:hAnsi="Franklin Gothic Book"/>
          <w:b/>
          <w:sz w:val="22"/>
          <w:szCs w:val="22"/>
        </w:rPr>
        <w:t>Susan V. Booth</w:t>
      </w:r>
      <w:r w:rsidR="00DB419D" w:rsidRPr="1BBCCEB6">
        <w:rPr>
          <w:rFonts w:ascii="Franklin Gothic Book" w:hAnsi="Franklin Gothic Book"/>
          <w:sz w:val="22"/>
          <w:szCs w:val="22"/>
        </w:rPr>
        <w:t xml:space="preserve">’s major revival of </w:t>
      </w:r>
      <w:r w:rsidR="00DB419D" w:rsidRPr="1BBCCEB6">
        <w:rPr>
          <w:rFonts w:ascii="Franklin Gothic Book" w:hAnsi="Franklin Gothic Book"/>
          <w:b/>
          <w:color w:val="201F1E"/>
          <w:sz w:val="22"/>
          <w:szCs w:val="22"/>
          <w:bdr w:val="none" w:sz="0" w:space="0" w:color="auto" w:frame="1"/>
          <w:shd w:val="clear" w:color="auto" w:fill="FFFFFF"/>
        </w:rPr>
        <w:t>Harold</w:t>
      </w:r>
      <w:r w:rsidR="00DB419D" w:rsidRPr="1BBCCEB6">
        <w:rPr>
          <w:rFonts w:ascii="Franklin Gothic Book" w:hAnsi="Franklin Gothic Book"/>
          <w:color w:val="201F1E"/>
          <w:sz w:val="22"/>
          <w:szCs w:val="22"/>
          <w:bdr w:val="none" w:sz="0" w:space="0" w:color="auto" w:frame="1"/>
          <w:shd w:val="clear" w:color="auto" w:fill="FFFFFF"/>
        </w:rPr>
        <w:t xml:space="preserve"> </w:t>
      </w:r>
      <w:r w:rsidR="00DB419D" w:rsidRPr="1BBCCEB6">
        <w:rPr>
          <w:rFonts w:ascii="Franklin Gothic Book" w:hAnsi="Franklin Gothic Book"/>
          <w:b/>
          <w:color w:val="201F1E"/>
          <w:sz w:val="22"/>
          <w:szCs w:val="22"/>
          <w:bdr w:val="none" w:sz="0" w:space="0" w:color="auto" w:frame="1"/>
          <w:shd w:val="clear" w:color="auto" w:fill="FFFFFF"/>
        </w:rPr>
        <w:t>Pinter</w:t>
      </w:r>
      <w:r w:rsidR="00DB419D" w:rsidRPr="1BBCCEB6">
        <w:rPr>
          <w:rFonts w:ascii="Franklin Gothic Book" w:hAnsi="Franklin Gothic Book"/>
          <w:color w:val="201F1E"/>
          <w:sz w:val="22"/>
          <w:szCs w:val="22"/>
          <w:bdr w:val="none" w:sz="0" w:space="0" w:color="auto" w:frame="1"/>
          <w:shd w:val="clear" w:color="auto" w:fill="FFFFFF"/>
        </w:rPr>
        <w:t xml:space="preserve">’s Nobel Prize-winning drama </w:t>
      </w:r>
      <w:r w:rsidR="00DB419D" w:rsidRPr="1BBCCEB6">
        <w:rPr>
          <w:rFonts w:ascii="Franklin Gothic Book" w:hAnsi="Franklin Gothic Book"/>
          <w:i/>
          <w:color w:val="201F1E"/>
          <w:sz w:val="22"/>
          <w:szCs w:val="22"/>
          <w:bdr w:val="none" w:sz="0" w:space="0" w:color="auto" w:frame="1"/>
          <w:shd w:val="clear" w:color="auto" w:fill="FFFFFF"/>
        </w:rPr>
        <w:t>Betrayal—</w:t>
      </w:r>
      <w:r w:rsidR="00DB419D" w:rsidRPr="1BBCCEB6">
        <w:rPr>
          <w:rFonts w:ascii="Franklin Gothic Book" w:hAnsi="Franklin Gothic Book"/>
          <w:color w:val="201F1E"/>
          <w:sz w:val="22"/>
          <w:szCs w:val="22"/>
          <w:bdr w:val="none" w:sz="0" w:space="0" w:color="auto" w:frame="1"/>
          <w:shd w:val="clear" w:color="auto" w:fill="FFFFFF"/>
        </w:rPr>
        <w:t xml:space="preserve">which extends </w:t>
      </w:r>
      <w:r w:rsidR="0052440E" w:rsidRPr="1BBCCEB6">
        <w:rPr>
          <w:rFonts w:ascii="Franklin Gothic Book" w:hAnsi="Franklin Gothic Book"/>
          <w:color w:val="201F1E"/>
          <w:sz w:val="22"/>
          <w:szCs w:val="22"/>
          <w:bdr w:val="none" w:sz="0" w:space="0" w:color="auto" w:frame="1"/>
          <w:shd w:val="clear" w:color="auto" w:fill="FFFFFF"/>
        </w:rPr>
        <w:t xml:space="preserve">a second time </w:t>
      </w:r>
      <w:r w:rsidR="00DB419D" w:rsidRPr="1BBCCEB6">
        <w:rPr>
          <w:rFonts w:ascii="Franklin Gothic Book" w:hAnsi="Franklin Gothic Book"/>
          <w:color w:val="201F1E"/>
          <w:sz w:val="22"/>
          <w:szCs w:val="22"/>
          <w:bdr w:val="none" w:sz="0" w:space="0" w:color="auto" w:frame="1"/>
          <w:shd w:val="clear" w:color="auto" w:fill="FFFFFF"/>
        </w:rPr>
        <w:t>by popular demand with</w:t>
      </w:r>
      <w:r w:rsidR="00DB419D" w:rsidRPr="1BBCCEB6">
        <w:rPr>
          <w:rFonts w:ascii="Franklin Gothic Book" w:hAnsi="Franklin Gothic Book"/>
          <w:sz w:val="22"/>
          <w:szCs w:val="22"/>
          <w:bdr w:val="none" w:sz="0" w:space="0" w:color="auto"/>
        </w:rPr>
        <w:t xml:space="preserve"> eight additional performances</w:t>
      </w:r>
      <w:r w:rsidR="0052440E" w:rsidRPr="1BBCCEB6">
        <w:rPr>
          <w:rFonts w:ascii="Franklin Gothic Book" w:hAnsi="Franklin Gothic Book"/>
          <w:sz w:val="22"/>
          <w:szCs w:val="22"/>
          <w:bdr w:val="none" w:sz="0" w:space="0" w:color="auto"/>
        </w:rPr>
        <w:t>.</w:t>
      </w:r>
      <w:r w:rsidR="0052440E" w:rsidRPr="1BBCCEB6">
        <w:rPr>
          <w:rFonts w:ascii="Franklin Gothic Book" w:hAnsi="Franklin Gothic Book"/>
          <w:color w:val="201F1E"/>
          <w:sz w:val="22"/>
          <w:szCs w:val="22"/>
          <w:bdr w:val="none" w:sz="0" w:space="0" w:color="auto" w:frame="1"/>
          <w:shd w:val="clear" w:color="auto" w:fill="FFFFFF"/>
        </w:rPr>
        <w:t xml:space="preserve"> The trio at its heart are portrayed by Osca</w:t>
      </w:r>
      <w:r w:rsidR="0052440E" w:rsidRPr="1BBCCEB6">
        <w:rPr>
          <w:rFonts w:ascii="Franklin Gothic Book" w:hAnsi="Franklin Gothic Book"/>
          <w:sz w:val="22"/>
          <w:szCs w:val="22"/>
        </w:rPr>
        <w:t xml:space="preserve">r, Emmy and Golden Globe Award winner </w:t>
      </w:r>
      <w:r w:rsidR="0052440E" w:rsidRPr="1BBCCEB6">
        <w:rPr>
          <w:rFonts w:ascii="Franklin Gothic Book" w:hAnsi="Franklin Gothic Book"/>
          <w:b/>
          <w:sz w:val="22"/>
          <w:szCs w:val="22"/>
        </w:rPr>
        <w:t xml:space="preserve">Helen Hunt </w:t>
      </w:r>
      <w:r w:rsidR="0052440E" w:rsidRPr="1BBCCEB6">
        <w:rPr>
          <w:rFonts w:ascii="Franklin Gothic Book" w:hAnsi="Franklin Gothic Book"/>
          <w:sz w:val="22"/>
          <w:szCs w:val="22"/>
        </w:rPr>
        <w:t xml:space="preserve">as Emma; Tony Award winner </w:t>
      </w:r>
      <w:r w:rsidR="0052440E" w:rsidRPr="1BBCCEB6">
        <w:rPr>
          <w:rFonts w:ascii="Franklin Gothic Book" w:hAnsi="Franklin Gothic Book"/>
          <w:b/>
          <w:sz w:val="22"/>
          <w:szCs w:val="22"/>
        </w:rPr>
        <w:t xml:space="preserve">Robert Sean Leonard </w:t>
      </w:r>
      <w:r w:rsidR="0052440E" w:rsidRPr="1BBCCEB6">
        <w:rPr>
          <w:rFonts w:ascii="Franklin Gothic Book" w:hAnsi="Franklin Gothic Book"/>
          <w:sz w:val="22"/>
          <w:szCs w:val="22"/>
        </w:rPr>
        <w:t xml:space="preserve">as Jerry; and Tony Award nominee and Outer Critics Circle Award winner </w:t>
      </w:r>
      <w:r w:rsidR="0052440E" w:rsidRPr="1BBCCEB6">
        <w:rPr>
          <w:rFonts w:ascii="Franklin Gothic Book" w:hAnsi="Franklin Gothic Book"/>
          <w:b/>
          <w:sz w:val="22"/>
          <w:szCs w:val="22"/>
        </w:rPr>
        <w:t xml:space="preserve">Ian Barford </w:t>
      </w:r>
      <w:r w:rsidR="0052440E" w:rsidRPr="1BBCCEB6">
        <w:rPr>
          <w:rFonts w:ascii="Franklin Gothic Book" w:hAnsi="Franklin Gothic Book"/>
          <w:sz w:val="22"/>
          <w:szCs w:val="22"/>
        </w:rPr>
        <w:t xml:space="preserve">as Robert, with Jeff Award nominee </w:t>
      </w:r>
      <w:r w:rsidR="0052440E" w:rsidRPr="1BBCCEB6">
        <w:rPr>
          <w:rFonts w:ascii="Franklin Gothic Book" w:hAnsi="Franklin Gothic Book"/>
          <w:b/>
          <w:sz w:val="22"/>
          <w:szCs w:val="22"/>
        </w:rPr>
        <w:t xml:space="preserve">Nico Grelli </w:t>
      </w:r>
      <w:r w:rsidR="0052440E" w:rsidRPr="1BBCCEB6">
        <w:rPr>
          <w:rFonts w:ascii="Franklin Gothic Book" w:hAnsi="Franklin Gothic Book"/>
          <w:sz w:val="22"/>
          <w:szCs w:val="22"/>
        </w:rPr>
        <w:t xml:space="preserve">as the Waiter. Understudies for the production include </w:t>
      </w:r>
      <w:r w:rsidR="0052440E" w:rsidRPr="1BBCCEB6">
        <w:rPr>
          <w:rFonts w:ascii="Franklin Gothic Book" w:hAnsi="Franklin Gothic Book"/>
          <w:b/>
          <w:sz w:val="22"/>
          <w:szCs w:val="22"/>
        </w:rPr>
        <w:t xml:space="preserve">Cheyenne Casebier </w:t>
      </w:r>
      <w:r w:rsidR="0052440E" w:rsidRPr="1BBCCEB6">
        <w:rPr>
          <w:rFonts w:ascii="Franklin Gothic Book" w:hAnsi="Franklin Gothic Book"/>
          <w:sz w:val="22"/>
          <w:szCs w:val="22"/>
        </w:rPr>
        <w:t xml:space="preserve">(Emma), </w:t>
      </w:r>
      <w:r w:rsidR="0052440E" w:rsidRPr="1BBCCEB6">
        <w:rPr>
          <w:rFonts w:ascii="Franklin Gothic Book" w:hAnsi="Franklin Gothic Book"/>
          <w:b/>
          <w:sz w:val="22"/>
          <w:szCs w:val="22"/>
        </w:rPr>
        <w:t>Michael Milligan</w:t>
      </w:r>
      <w:r w:rsidR="0052440E" w:rsidRPr="1BBCCEB6">
        <w:rPr>
          <w:rFonts w:ascii="Franklin Gothic Book" w:hAnsi="Franklin Gothic Book"/>
          <w:sz w:val="22"/>
          <w:szCs w:val="22"/>
        </w:rPr>
        <w:t xml:space="preserve"> (Robert/Waiter) and </w:t>
      </w:r>
      <w:r w:rsidR="0052440E" w:rsidRPr="1BBCCEB6">
        <w:rPr>
          <w:rFonts w:ascii="Franklin Gothic Book" w:hAnsi="Franklin Gothic Book"/>
          <w:b/>
          <w:sz w:val="22"/>
          <w:szCs w:val="22"/>
        </w:rPr>
        <w:t>Jeff Parker</w:t>
      </w:r>
      <w:r w:rsidR="0052440E" w:rsidRPr="1BBCCEB6">
        <w:rPr>
          <w:rFonts w:ascii="Franklin Gothic Book" w:hAnsi="Franklin Gothic Book"/>
          <w:sz w:val="22"/>
          <w:szCs w:val="22"/>
        </w:rPr>
        <w:t>.</w:t>
      </w:r>
      <w:r w:rsidR="0052440E" w:rsidRPr="1BBCCEB6">
        <w:rPr>
          <w:rFonts w:ascii="Franklin Gothic Book" w:hAnsi="Franklin Gothic Book"/>
          <w:color w:val="201F1E"/>
          <w:sz w:val="22"/>
          <w:szCs w:val="22"/>
          <w:bdr w:val="none" w:sz="0" w:space="0" w:color="auto" w:frame="1"/>
          <w:shd w:val="clear" w:color="auto" w:fill="FFFFFF"/>
        </w:rPr>
        <w:t xml:space="preserve"> </w:t>
      </w:r>
      <w:r w:rsidR="001C7581" w:rsidRPr="1BBCCEB6">
        <w:rPr>
          <w:rFonts w:ascii="Franklin Gothic Book" w:hAnsi="Franklin Gothic Book"/>
          <w:sz w:val="22"/>
          <w:szCs w:val="22"/>
          <w:u w:val="single"/>
        </w:rPr>
        <w:t xml:space="preserve">Dates and times for </w:t>
      </w:r>
      <w:r w:rsidR="35D59A9B" w:rsidRPr="1BBCCEB6">
        <w:rPr>
          <w:rFonts w:ascii="Franklin Gothic Book" w:hAnsi="Franklin Gothic Book"/>
          <w:sz w:val="22"/>
          <w:szCs w:val="22"/>
          <w:u w:val="single"/>
        </w:rPr>
        <w:t>both</w:t>
      </w:r>
      <w:r w:rsidR="001C7581" w:rsidRPr="1BBCCEB6">
        <w:rPr>
          <w:rFonts w:ascii="Franklin Gothic Book" w:hAnsi="Franklin Gothic Book"/>
          <w:sz w:val="22"/>
          <w:szCs w:val="22"/>
          <w:u w:val="single"/>
        </w:rPr>
        <w:t xml:space="preserve"> extension week</w:t>
      </w:r>
      <w:r w:rsidR="25751C53" w:rsidRPr="1BBCCEB6">
        <w:rPr>
          <w:rFonts w:ascii="Franklin Gothic Book" w:hAnsi="Franklin Gothic Book"/>
          <w:sz w:val="22"/>
          <w:szCs w:val="22"/>
          <w:u w:val="single"/>
        </w:rPr>
        <w:t>s’</w:t>
      </w:r>
      <w:r w:rsidR="001C7581" w:rsidRPr="1BBCCEB6">
        <w:rPr>
          <w:rFonts w:ascii="Franklin Gothic Book" w:hAnsi="Franklin Gothic Book"/>
          <w:sz w:val="22"/>
          <w:szCs w:val="22"/>
          <w:u w:val="single"/>
        </w:rPr>
        <w:t xml:space="preserve"> performances appear below</w:t>
      </w:r>
      <w:bookmarkStart w:id="0" w:name="_Hlk187757826"/>
      <w:r w:rsidR="0052440E" w:rsidRPr="1BBCCEB6">
        <w:rPr>
          <w:rFonts w:ascii="Franklin Gothic Book" w:hAnsi="Franklin Gothic Book"/>
          <w:sz w:val="22"/>
          <w:szCs w:val="22"/>
          <w:u w:val="single"/>
        </w:rPr>
        <w:t xml:space="preserve">. </w:t>
      </w:r>
      <w:r w:rsidR="00C26800" w:rsidRPr="1BBCCEB6">
        <w:rPr>
          <w:rFonts w:ascii="Franklin Gothic Book" w:hAnsi="Franklin Gothic Book"/>
          <w:sz w:val="22"/>
          <w:szCs w:val="22"/>
          <w:u w:val="single"/>
        </w:rPr>
        <w:t>Tickets ($</w:t>
      </w:r>
      <w:r w:rsidR="00DB3084" w:rsidRPr="1BBCCEB6">
        <w:rPr>
          <w:rFonts w:ascii="Franklin Gothic Book" w:hAnsi="Franklin Gothic Book"/>
          <w:sz w:val="22"/>
          <w:szCs w:val="22"/>
          <w:u w:val="single"/>
        </w:rPr>
        <w:t>40</w:t>
      </w:r>
      <w:r w:rsidR="00C26800" w:rsidRPr="1BBCCEB6">
        <w:rPr>
          <w:rFonts w:ascii="Franklin Gothic Book" w:hAnsi="Franklin Gothic Book"/>
          <w:sz w:val="22"/>
          <w:szCs w:val="22"/>
          <w:u w:val="single"/>
        </w:rPr>
        <w:t xml:space="preserve"> - $1</w:t>
      </w:r>
      <w:r w:rsidR="00DB3084" w:rsidRPr="1BBCCEB6">
        <w:rPr>
          <w:rFonts w:ascii="Franklin Gothic Book" w:hAnsi="Franklin Gothic Book"/>
          <w:sz w:val="22"/>
          <w:szCs w:val="22"/>
          <w:u w:val="single"/>
        </w:rPr>
        <w:t>7</w:t>
      </w:r>
      <w:r w:rsidR="00C26800" w:rsidRPr="1BBCCEB6">
        <w:rPr>
          <w:rFonts w:ascii="Franklin Gothic Book" w:hAnsi="Franklin Gothic Book"/>
          <w:sz w:val="22"/>
          <w:szCs w:val="22"/>
          <w:u w:val="single"/>
        </w:rPr>
        <w:t>5; subject to change) are available at GoodmanTheatre.org/Betrayal or by phone at</w:t>
      </w:r>
      <w:bookmarkStart w:id="1" w:name="_Hlk129708086"/>
      <w:bookmarkStart w:id="2" w:name="_Hlk162357449"/>
      <w:r w:rsidR="00C26800" w:rsidRPr="1BBCCEB6">
        <w:rPr>
          <w:rFonts w:ascii="Franklin Gothic Book" w:hAnsi="Franklin Gothic Book"/>
          <w:sz w:val="22"/>
          <w:szCs w:val="22"/>
          <w:u w:val="single"/>
        </w:rPr>
        <w:t xml:space="preserve"> 312.443.38</w:t>
      </w:r>
      <w:r w:rsidR="0087427B" w:rsidRPr="1BBCCEB6">
        <w:rPr>
          <w:rFonts w:ascii="Franklin Gothic Book" w:hAnsi="Franklin Gothic Book"/>
          <w:sz w:val="22"/>
          <w:szCs w:val="22"/>
          <w:u w:val="single"/>
        </w:rPr>
        <w:t>0</w:t>
      </w:r>
      <w:r w:rsidR="00C26800" w:rsidRPr="1BBCCEB6">
        <w:rPr>
          <w:rFonts w:ascii="Franklin Gothic Book" w:hAnsi="Franklin Gothic Book"/>
          <w:sz w:val="22"/>
          <w:szCs w:val="22"/>
          <w:u w:val="single"/>
        </w:rPr>
        <w:t>0</w:t>
      </w:r>
      <w:bookmarkEnd w:id="1"/>
      <w:bookmarkEnd w:id="2"/>
      <w:r w:rsidR="00C26800" w:rsidRPr="1BBCCEB6">
        <w:rPr>
          <w:rFonts w:ascii="Franklin Gothic Book" w:hAnsi="Franklin Gothic Book"/>
          <w:sz w:val="22"/>
          <w:szCs w:val="22"/>
        </w:rPr>
        <w:t>.</w:t>
      </w:r>
      <w:bookmarkEnd w:id="0"/>
      <w:r w:rsidR="00C26800" w:rsidRPr="1BBCCEB6">
        <w:rPr>
          <w:rFonts w:ascii="Franklin Gothic Book" w:hAnsi="Franklin Gothic Book"/>
          <w:sz w:val="22"/>
          <w:szCs w:val="22"/>
        </w:rPr>
        <w:t xml:space="preserve"> The Goodman is grateful for the support of Northern Trust (Lead Corporate Sponsor), Katten Muchin Rosenmann LLP</w:t>
      </w:r>
      <w:r w:rsidR="004C6F04" w:rsidRPr="1BBCCEB6">
        <w:rPr>
          <w:rFonts w:ascii="Franklin Gothic Book" w:hAnsi="Franklin Gothic Book"/>
          <w:sz w:val="22"/>
          <w:szCs w:val="22"/>
        </w:rPr>
        <w:t xml:space="preserve"> </w:t>
      </w:r>
      <w:r w:rsidR="00C26800" w:rsidRPr="1BBCCEB6">
        <w:rPr>
          <w:rFonts w:ascii="Franklin Gothic Book" w:hAnsi="Franklin Gothic Book"/>
          <w:sz w:val="22"/>
          <w:szCs w:val="22"/>
        </w:rPr>
        <w:t>and PAXXUS, Inc. (Corporate Sponsor Partners). </w:t>
      </w:r>
    </w:p>
    <w:p w14:paraId="21AE6E54" w14:textId="4DF727CA" w:rsidR="1BBCCEB6" w:rsidRDefault="1BBCCEB6" w:rsidP="1BBCCEB6">
      <w:pPr>
        <w:rPr>
          <w:rFonts w:ascii="Franklin Gothic Book" w:hAnsi="Franklin Gothic Book"/>
        </w:rPr>
      </w:pPr>
    </w:p>
    <w:p w14:paraId="6AEE87BB" w14:textId="144B3BB9" w:rsidR="0052440E" w:rsidRPr="0052440E" w:rsidRDefault="0052440E" w:rsidP="0052440E">
      <w:pPr>
        <w:pStyle w:val="Body"/>
        <w:rPr>
          <w:rFonts w:ascii="Franklin Gothic Book" w:hAnsi="Franklin Gothic Book"/>
        </w:rPr>
      </w:pPr>
      <w:r w:rsidRPr="008406A1">
        <w:rPr>
          <w:rFonts w:ascii="Franklin Gothic Book" w:hAnsi="Franklin Gothic Book"/>
        </w:rPr>
        <w:t>Emma, Robert and Jerry have history. As her marriage to Robert comes to an end, Emma reconnects with Jerry, her former lover—and her husband’s best friend—as the action unspools backward in time in an inventive retelling by the Nobel Prize-winning playwright. At once utterly domestic and dangerous, uncovering hidden truths and revealing how little we know about those we think we know so much about, it’s an “elegy about time and memory (where) the greatest dramatic weight lies in what’s unspoken” (</w:t>
      </w:r>
      <w:r w:rsidRPr="008406A1">
        <w:rPr>
          <w:rFonts w:ascii="Franklin Gothic Book" w:hAnsi="Franklin Gothic Book"/>
          <w:i/>
          <w:iCs/>
        </w:rPr>
        <w:t>New York Times</w:t>
      </w:r>
      <w:r w:rsidRPr="008406A1">
        <w:rPr>
          <w:rFonts w:ascii="Franklin Gothic Book" w:hAnsi="Franklin Gothic Book"/>
        </w:rPr>
        <w:t>).</w:t>
      </w:r>
    </w:p>
    <w:p w14:paraId="0C692530" w14:textId="13030C06" w:rsidR="00A92E9D" w:rsidRPr="00704EEC" w:rsidRDefault="007F4842" w:rsidP="00704EEC">
      <w:pPr>
        <w:pStyle w:val="Body"/>
        <w:rPr>
          <w:rFonts w:ascii="Franklin Gothic Book" w:hAnsi="Franklin Gothic Book"/>
        </w:rPr>
      </w:pPr>
      <w:r w:rsidRPr="00CA5909">
        <w:rPr>
          <w:rFonts w:ascii="Franklin Gothic Book" w:eastAsia="Times New Roman" w:hAnsi="Franklin Gothic Book"/>
          <w:b/>
          <w:bCs/>
          <w:i/>
          <w:iCs/>
          <w:bdr w:val="none" w:sz="0" w:space="0" w:color="auto"/>
        </w:rPr>
        <w:t>BETRA</w:t>
      </w:r>
      <w:r w:rsidR="00CA5909">
        <w:rPr>
          <w:rFonts w:ascii="Franklin Gothic Book" w:eastAsia="Times New Roman" w:hAnsi="Franklin Gothic Book"/>
          <w:b/>
          <w:bCs/>
          <w:i/>
          <w:iCs/>
          <w:bdr w:val="none" w:sz="0" w:space="0" w:color="auto"/>
        </w:rPr>
        <w:t>YAL</w:t>
      </w:r>
      <w:r>
        <w:rPr>
          <w:rFonts w:ascii="Franklin Gothic Book" w:eastAsia="Times New Roman" w:hAnsi="Franklin Gothic Book"/>
          <w:b/>
          <w:bCs/>
          <w:bdr w:val="none" w:sz="0" w:space="0" w:color="auto"/>
        </w:rPr>
        <w:t xml:space="preserve"> </w:t>
      </w:r>
      <w:r w:rsidRPr="00350780">
        <w:rPr>
          <w:rFonts w:ascii="Franklin Gothic Book" w:eastAsia="Times New Roman" w:hAnsi="Franklin Gothic Book"/>
          <w:b/>
          <w:bCs/>
          <w:bdr w:val="none" w:sz="0" w:space="0" w:color="auto"/>
        </w:rPr>
        <w:t>EXTENSION WEEK</w:t>
      </w:r>
      <w:r w:rsidR="092A42A6" w:rsidRPr="00350780">
        <w:rPr>
          <w:rFonts w:ascii="Franklin Gothic Book" w:eastAsia="Times New Roman" w:hAnsi="Franklin Gothic Book"/>
          <w:b/>
          <w:bCs/>
          <w:bdr w:val="none" w:sz="0" w:space="0" w:color="auto"/>
        </w:rPr>
        <w:t>S</w:t>
      </w:r>
      <w:r w:rsidRPr="00350780">
        <w:rPr>
          <w:rFonts w:ascii="Franklin Gothic Book" w:eastAsia="Times New Roman" w:hAnsi="Franklin Gothic Book"/>
          <w:b/>
          <w:bCs/>
          <w:bdr w:val="none" w:sz="0" w:space="0" w:color="auto"/>
        </w:rPr>
        <w:t xml:space="preserve"> SCHEDULE</w:t>
      </w:r>
    </w:p>
    <w:p w14:paraId="0ED732DC" w14:textId="1FD9A0E5" w:rsidR="2FD13466" w:rsidRDefault="2FD13466" w:rsidP="3DDAA346">
      <w:pPr>
        <w:pBdr>
          <w:top w:val="none" w:sz="0" w:space="0" w:color="auto"/>
          <w:left w:val="none" w:sz="0" w:space="0" w:color="auto"/>
          <w:bottom w:val="none" w:sz="0" w:space="0" w:color="auto"/>
          <w:right w:val="none" w:sz="0" w:space="0" w:color="auto"/>
          <w:between w:val="none" w:sz="0" w:space="0" w:color="auto"/>
        </w:pBdr>
        <w:rPr>
          <w:rFonts w:ascii="Franklin Gothic Book" w:eastAsia="Franklin Gothic Book" w:hAnsi="Franklin Gothic Book" w:cs="Franklin Gothic Book"/>
          <w:color w:val="000000" w:themeColor="text1"/>
          <w:sz w:val="22"/>
          <w:szCs w:val="22"/>
        </w:rPr>
      </w:pPr>
      <w:r w:rsidRPr="3DDAA346">
        <w:rPr>
          <w:rFonts w:ascii="Franklin Gothic Book" w:eastAsia="Franklin Gothic Book" w:hAnsi="Franklin Gothic Book" w:cs="Franklin Gothic Book"/>
          <w:color w:val="000000" w:themeColor="text1"/>
          <w:sz w:val="22"/>
          <w:szCs w:val="22"/>
        </w:rPr>
        <w:t>-Tuesday, March 18 at 7:30pm </w:t>
      </w:r>
    </w:p>
    <w:p w14:paraId="38F02F71" w14:textId="5FA62D08" w:rsidR="2FD13466" w:rsidRDefault="2FD13466" w:rsidP="3DDAA346">
      <w:pPr>
        <w:pBdr>
          <w:top w:val="none" w:sz="0" w:space="0" w:color="auto"/>
          <w:left w:val="none" w:sz="0" w:space="0" w:color="auto"/>
          <w:bottom w:val="none" w:sz="0" w:space="0" w:color="auto"/>
          <w:right w:val="none" w:sz="0" w:space="0" w:color="auto"/>
          <w:between w:val="none" w:sz="0" w:space="0" w:color="auto"/>
        </w:pBdr>
        <w:rPr>
          <w:rFonts w:ascii="Franklin Gothic Book" w:eastAsia="Franklin Gothic Book" w:hAnsi="Franklin Gothic Book" w:cs="Franklin Gothic Book"/>
          <w:color w:val="000000" w:themeColor="text1"/>
          <w:sz w:val="22"/>
          <w:szCs w:val="22"/>
        </w:rPr>
      </w:pPr>
      <w:r w:rsidRPr="3DDAA346">
        <w:rPr>
          <w:rFonts w:ascii="Franklin Gothic Book" w:eastAsia="Franklin Gothic Book" w:hAnsi="Franklin Gothic Book" w:cs="Franklin Gothic Book"/>
          <w:color w:val="000000" w:themeColor="text1"/>
          <w:sz w:val="22"/>
          <w:szCs w:val="22"/>
        </w:rPr>
        <w:t>-Wednesday, March 19 at 2pm </w:t>
      </w:r>
    </w:p>
    <w:p w14:paraId="54020BBF" w14:textId="12F3987E" w:rsidR="2FD13466" w:rsidRDefault="2FD13466" w:rsidP="3DDAA346">
      <w:pPr>
        <w:pBdr>
          <w:top w:val="none" w:sz="0" w:space="0" w:color="auto"/>
          <w:left w:val="none" w:sz="0" w:space="0" w:color="auto"/>
          <w:bottom w:val="none" w:sz="0" w:space="0" w:color="auto"/>
          <w:right w:val="none" w:sz="0" w:space="0" w:color="auto"/>
          <w:between w:val="none" w:sz="0" w:space="0" w:color="auto"/>
        </w:pBdr>
        <w:rPr>
          <w:rFonts w:ascii="Franklin Gothic Book" w:eastAsia="Franklin Gothic Book" w:hAnsi="Franklin Gothic Book" w:cs="Franklin Gothic Book"/>
          <w:color w:val="000000" w:themeColor="text1"/>
          <w:sz w:val="22"/>
          <w:szCs w:val="22"/>
        </w:rPr>
      </w:pPr>
      <w:r w:rsidRPr="3DDAA346">
        <w:rPr>
          <w:rFonts w:ascii="Franklin Gothic Book" w:eastAsia="Franklin Gothic Book" w:hAnsi="Franklin Gothic Book" w:cs="Franklin Gothic Book"/>
          <w:color w:val="000000" w:themeColor="text1"/>
          <w:sz w:val="22"/>
          <w:szCs w:val="22"/>
        </w:rPr>
        <w:t>-Wednesday, March 19 at 7:30pm </w:t>
      </w:r>
    </w:p>
    <w:p w14:paraId="6F295347" w14:textId="5CA8730A" w:rsidR="2FD13466" w:rsidRDefault="2FD13466" w:rsidP="3DDAA346">
      <w:pPr>
        <w:pBdr>
          <w:top w:val="none" w:sz="0" w:space="0" w:color="auto"/>
          <w:left w:val="none" w:sz="0" w:space="0" w:color="auto"/>
          <w:bottom w:val="none" w:sz="0" w:space="0" w:color="auto"/>
          <w:right w:val="none" w:sz="0" w:space="0" w:color="auto"/>
          <w:between w:val="none" w:sz="0" w:space="0" w:color="auto"/>
        </w:pBdr>
        <w:rPr>
          <w:rFonts w:ascii="Franklin Gothic Book" w:eastAsia="Franklin Gothic Book" w:hAnsi="Franklin Gothic Book" w:cs="Franklin Gothic Book"/>
          <w:color w:val="000000" w:themeColor="text1"/>
          <w:sz w:val="22"/>
          <w:szCs w:val="22"/>
        </w:rPr>
      </w:pPr>
      <w:r w:rsidRPr="3DDAA346">
        <w:rPr>
          <w:rFonts w:ascii="Franklin Gothic Book" w:eastAsia="Franklin Gothic Book" w:hAnsi="Franklin Gothic Book" w:cs="Franklin Gothic Book"/>
          <w:color w:val="000000" w:themeColor="text1"/>
          <w:sz w:val="22"/>
          <w:szCs w:val="22"/>
        </w:rPr>
        <w:t>-Thursday, March 20 at 7:30pm </w:t>
      </w:r>
    </w:p>
    <w:p w14:paraId="4A72183D" w14:textId="36693468" w:rsidR="2FD13466" w:rsidRDefault="2FD13466" w:rsidP="3DDAA346">
      <w:pPr>
        <w:pBdr>
          <w:top w:val="none" w:sz="0" w:space="0" w:color="auto"/>
          <w:left w:val="none" w:sz="0" w:space="0" w:color="auto"/>
          <w:bottom w:val="none" w:sz="0" w:space="0" w:color="auto"/>
          <w:right w:val="none" w:sz="0" w:space="0" w:color="auto"/>
          <w:between w:val="none" w:sz="0" w:space="0" w:color="auto"/>
        </w:pBdr>
        <w:rPr>
          <w:rFonts w:ascii="Franklin Gothic Book" w:eastAsia="Franklin Gothic Book" w:hAnsi="Franklin Gothic Book" w:cs="Franklin Gothic Book"/>
          <w:color w:val="000000" w:themeColor="text1"/>
          <w:sz w:val="22"/>
          <w:szCs w:val="22"/>
        </w:rPr>
      </w:pPr>
      <w:r w:rsidRPr="3DDAA346">
        <w:rPr>
          <w:rFonts w:ascii="Franklin Gothic Book" w:eastAsia="Franklin Gothic Book" w:hAnsi="Franklin Gothic Book" w:cs="Franklin Gothic Book"/>
          <w:color w:val="000000" w:themeColor="text1"/>
          <w:sz w:val="22"/>
          <w:szCs w:val="22"/>
        </w:rPr>
        <w:t xml:space="preserve">-Saturday, March 22 at 2pm and 7:30pm </w:t>
      </w:r>
      <w:r w:rsidRPr="3DDAA346">
        <w:rPr>
          <w:rFonts w:ascii="Franklin Gothic Book" w:eastAsia="Franklin Gothic Book" w:hAnsi="Franklin Gothic Book" w:cs="Franklin Gothic Book"/>
          <w:i/>
          <w:iCs/>
          <w:color w:val="000000" w:themeColor="text1"/>
          <w:sz w:val="22"/>
          <w:szCs w:val="22"/>
        </w:rPr>
        <w:t>(Note:</w:t>
      </w:r>
      <w:r w:rsidR="00F46573">
        <w:rPr>
          <w:rFonts w:ascii="Franklin Gothic Book" w:eastAsia="Franklin Gothic Book" w:hAnsi="Franklin Gothic Book" w:cs="Franklin Gothic Book"/>
          <w:i/>
          <w:iCs/>
          <w:color w:val="000000" w:themeColor="text1"/>
          <w:sz w:val="22"/>
          <w:szCs w:val="22"/>
        </w:rPr>
        <w:t xml:space="preserve"> at these two performances,</w:t>
      </w:r>
      <w:r w:rsidRPr="3DDAA346">
        <w:rPr>
          <w:rFonts w:ascii="Franklin Gothic Book" w:eastAsia="Franklin Gothic Book" w:hAnsi="Franklin Gothic Book" w:cs="Franklin Gothic Book"/>
          <w:i/>
          <w:iCs/>
          <w:color w:val="000000" w:themeColor="text1"/>
          <w:sz w:val="22"/>
          <w:szCs w:val="22"/>
        </w:rPr>
        <w:t xml:space="preserve"> the role of Emma will be performed by Cheyenne Casebier)</w:t>
      </w:r>
    </w:p>
    <w:p w14:paraId="11F96D59" w14:textId="37CECE58" w:rsidR="2FD13466" w:rsidRDefault="2FD13466" w:rsidP="3DDAA346">
      <w:pPr>
        <w:pBdr>
          <w:top w:val="none" w:sz="0" w:space="0" w:color="auto"/>
          <w:left w:val="none" w:sz="0" w:space="0" w:color="auto"/>
          <w:bottom w:val="none" w:sz="0" w:space="0" w:color="auto"/>
          <w:right w:val="none" w:sz="0" w:space="0" w:color="auto"/>
          <w:between w:val="none" w:sz="0" w:space="0" w:color="auto"/>
        </w:pBdr>
        <w:rPr>
          <w:rFonts w:ascii="Franklin Gothic Book" w:eastAsia="Franklin Gothic Book" w:hAnsi="Franklin Gothic Book" w:cs="Franklin Gothic Book"/>
          <w:color w:val="000000" w:themeColor="text1"/>
          <w:sz w:val="22"/>
          <w:szCs w:val="22"/>
        </w:rPr>
      </w:pPr>
      <w:r w:rsidRPr="3DDAA346">
        <w:rPr>
          <w:rFonts w:ascii="Franklin Gothic Book" w:eastAsia="Franklin Gothic Book" w:hAnsi="Franklin Gothic Book" w:cs="Franklin Gothic Book"/>
          <w:color w:val="000000" w:themeColor="text1"/>
          <w:sz w:val="22"/>
          <w:szCs w:val="22"/>
        </w:rPr>
        <w:t>-Sunday, March 23 at 2pm and 7:30pm</w:t>
      </w:r>
    </w:p>
    <w:p w14:paraId="75F950B3" w14:textId="4232A760" w:rsidR="3DDAA346" w:rsidRDefault="3DDAA346" w:rsidP="3DDAA346">
      <w:pPr>
        <w:pBdr>
          <w:top w:val="none" w:sz="0" w:space="0" w:color="auto"/>
          <w:left w:val="none" w:sz="0" w:space="0" w:color="auto"/>
          <w:bottom w:val="none" w:sz="0" w:space="0" w:color="auto"/>
          <w:right w:val="none" w:sz="0" w:space="0" w:color="auto"/>
          <w:between w:val="none" w:sz="0" w:space="0" w:color="auto"/>
        </w:pBdr>
        <w:rPr>
          <w:rFonts w:ascii="Franklin Gothic Book" w:eastAsia="Franklin Gothic Book" w:hAnsi="Franklin Gothic Book" w:cs="Franklin Gothic Book"/>
          <w:color w:val="000000" w:themeColor="text1"/>
          <w:sz w:val="22"/>
          <w:szCs w:val="22"/>
        </w:rPr>
      </w:pPr>
    </w:p>
    <w:p w14:paraId="4B3E3163" w14:textId="6BA3BDA3" w:rsidR="00A92E9D" w:rsidRPr="00A92E9D" w:rsidRDefault="00704EEC" w:rsidP="00A92E9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Pr>
          <w:rFonts w:ascii="Franklin Gothic Book" w:eastAsia="Times New Roman" w:hAnsi="Franklin Gothic Book"/>
          <w:color w:val="000000"/>
          <w:sz w:val="22"/>
          <w:szCs w:val="22"/>
          <w:bdr w:val="none" w:sz="0" w:space="0" w:color="auto"/>
        </w:rPr>
        <w:t>-</w:t>
      </w:r>
      <w:r w:rsidR="00A92E9D" w:rsidRPr="00A92E9D">
        <w:rPr>
          <w:rFonts w:ascii="Franklin Gothic Book" w:eastAsia="Times New Roman" w:hAnsi="Franklin Gothic Book"/>
          <w:color w:val="000000"/>
          <w:sz w:val="22"/>
          <w:szCs w:val="22"/>
          <w:bdr w:val="none" w:sz="0" w:space="0" w:color="auto"/>
        </w:rPr>
        <w:t xml:space="preserve">Tuesday, March 25 </w:t>
      </w:r>
      <w:r w:rsidR="00A92E9D">
        <w:rPr>
          <w:rFonts w:ascii="Franklin Gothic Book" w:eastAsia="Times New Roman" w:hAnsi="Franklin Gothic Book"/>
          <w:color w:val="000000"/>
          <w:sz w:val="22"/>
          <w:szCs w:val="22"/>
          <w:bdr w:val="none" w:sz="0" w:space="0" w:color="auto"/>
        </w:rPr>
        <w:t>at</w:t>
      </w:r>
      <w:r w:rsidR="00A92E9D" w:rsidRPr="00A92E9D">
        <w:rPr>
          <w:rFonts w:ascii="Franklin Gothic Book" w:eastAsia="Times New Roman" w:hAnsi="Franklin Gothic Book"/>
          <w:color w:val="000000"/>
          <w:sz w:val="22"/>
          <w:szCs w:val="22"/>
          <w:bdr w:val="none" w:sz="0" w:space="0" w:color="auto"/>
        </w:rPr>
        <w:t xml:space="preserve"> 7:30pm</w:t>
      </w:r>
    </w:p>
    <w:p w14:paraId="2BF96EF2" w14:textId="03AEFE38" w:rsidR="00A92E9D" w:rsidRPr="00A92E9D" w:rsidRDefault="00704EEC" w:rsidP="00A92E9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Pr>
          <w:rFonts w:ascii="Franklin Gothic Book" w:eastAsia="Times New Roman" w:hAnsi="Franklin Gothic Book"/>
          <w:color w:val="000000"/>
          <w:sz w:val="22"/>
          <w:szCs w:val="22"/>
          <w:bdr w:val="none" w:sz="0" w:space="0" w:color="auto"/>
        </w:rPr>
        <w:t>-</w:t>
      </w:r>
      <w:r w:rsidR="00A92E9D" w:rsidRPr="00A92E9D">
        <w:rPr>
          <w:rFonts w:ascii="Franklin Gothic Book" w:eastAsia="Times New Roman" w:hAnsi="Franklin Gothic Book"/>
          <w:color w:val="000000"/>
          <w:sz w:val="22"/>
          <w:szCs w:val="22"/>
          <w:bdr w:val="none" w:sz="0" w:space="0" w:color="auto"/>
        </w:rPr>
        <w:t xml:space="preserve">Wednesday, March 26 </w:t>
      </w:r>
      <w:r w:rsidR="00A92E9D">
        <w:rPr>
          <w:rFonts w:ascii="Franklin Gothic Book" w:eastAsia="Times New Roman" w:hAnsi="Franklin Gothic Book"/>
          <w:color w:val="000000"/>
          <w:sz w:val="22"/>
          <w:szCs w:val="22"/>
          <w:bdr w:val="none" w:sz="0" w:space="0" w:color="auto"/>
        </w:rPr>
        <w:t>at</w:t>
      </w:r>
      <w:r w:rsidR="00A92E9D" w:rsidRPr="00A92E9D">
        <w:rPr>
          <w:rFonts w:ascii="Franklin Gothic Book" w:eastAsia="Times New Roman" w:hAnsi="Franklin Gothic Book"/>
          <w:color w:val="000000"/>
          <w:sz w:val="22"/>
          <w:szCs w:val="22"/>
          <w:bdr w:val="none" w:sz="0" w:space="0" w:color="auto"/>
        </w:rPr>
        <w:t xml:space="preserve"> 7:30pm</w:t>
      </w:r>
    </w:p>
    <w:p w14:paraId="00AB1AD9" w14:textId="6B5B6250" w:rsidR="00A92E9D" w:rsidRPr="00A92E9D" w:rsidRDefault="00704EEC" w:rsidP="00A92E9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Pr>
          <w:rFonts w:ascii="Franklin Gothic Book" w:eastAsia="Times New Roman" w:hAnsi="Franklin Gothic Book"/>
          <w:color w:val="000000"/>
          <w:sz w:val="22"/>
          <w:szCs w:val="22"/>
          <w:bdr w:val="none" w:sz="0" w:space="0" w:color="auto"/>
        </w:rPr>
        <w:t>-</w:t>
      </w:r>
      <w:r w:rsidR="00A92E9D" w:rsidRPr="00A92E9D">
        <w:rPr>
          <w:rFonts w:ascii="Franklin Gothic Book" w:eastAsia="Times New Roman" w:hAnsi="Franklin Gothic Book"/>
          <w:color w:val="000000"/>
          <w:sz w:val="22"/>
          <w:szCs w:val="22"/>
          <w:bdr w:val="none" w:sz="0" w:space="0" w:color="auto"/>
        </w:rPr>
        <w:t xml:space="preserve">Thursday, March 27 </w:t>
      </w:r>
      <w:r w:rsidR="00A92E9D">
        <w:rPr>
          <w:rFonts w:ascii="Franklin Gothic Book" w:eastAsia="Times New Roman" w:hAnsi="Franklin Gothic Book"/>
          <w:color w:val="000000"/>
          <w:sz w:val="22"/>
          <w:szCs w:val="22"/>
          <w:bdr w:val="none" w:sz="0" w:space="0" w:color="auto"/>
        </w:rPr>
        <w:t>at</w:t>
      </w:r>
      <w:r w:rsidR="00A92E9D" w:rsidRPr="00A92E9D">
        <w:rPr>
          <w:rFonts w:ascii="Franklin Gothic Book" w:eastAsia="Times New Roman" w:hAnsi="Franklin Gothic Book"/>
          <w:color w:val="000000"/>
          <w:sz w:val="22"/>
          <w:szCs w:val="22"/>
          <w:bdr w:val="none" w:sz="0" w:space="0" w:color="auto"/>
        </w:rPr>
        <w:t xml:space="preserve"> 2pm</w:t>
      </w:r>
      <w:r w:rsidR="00A92E9D">
        <w:rPr>
          <w:rFonts w:ascii="Franklin Gothic Book" w:eastAsia="Times New Roman" w:hAnsi="Franklin Gothic Book"/>
          <w:color w:val="000000"/>
          <w:sz w:val="22"/>
          <w:szCs w:val="22"/>
          <w:bdr w:val="none" w:sz="0" w:space="0" w:color="auto"/>
        </w:rPr>
        <w:t xml:space="preserve"> and </w:t>
      </w:r>
      <w:r w:rsidR="00A92E9D" w:rsidRPr="00A92E9D">
        <w:rPr>
          <w:rFonts w:ascii="Franklin Gothic Book" w:eastAsia="Times New Roman" w:hAnsi="Franklin Gothic Book"/>
          <w:color w:val="000000"/>
          <w:sz w:val="22"/>
          <w:szCs w:val="22"/>
          <w:bdr w:val="none" w:sz="0" w:space="0" w:color="auto"/>
        </w:rPr>
        <w:t>7:30pm</w:t>
      </w:r>
    </w:p>
    <w:p w14:paraId="3F31A61D" w14:textId="2BD78B34" w:rsidR="00A92E9D" w:rsidRPr="00A92E9D" w:rsidRDefault="00704EEC" w:rsidP="00A92E9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Pr>
          <w:rFonts w:ascii="Franklin Gothic Book" w:eastAsia="Times New Roman" w:hAnsi="Franklin Gothic Book"/>
          <w:color w:val="000000"/>
          <w:sz w:val="22"/>
          <w:szCs w:val="22"/>
          <w:bdr w:val="none" w:sz="0" w:space="0" w:color="auto"/>
        </w:rPr>
        <w:t>-</w:t>
      </w:r>
      <w:r w:rsidR="00A92E9D" w:rsidRPr="00A92E9D">
        <w:rPr>
          <w:rFonts w:ascii="Franklin Gothic Book" w:eastAsia="Times New Roman" w:hAnsi="Franklin Gothic Book"/>
          <w:color w:val="000000"/>
          <w:sz w:val="22"/>
          <w:szCs w:val="22"/>
          <w:bdr w:val="none" w:sz="0" w:space="0" w:color="auto"/>
        </w:rPr>
        <w:t xml:space="preserve">Friday, March 28 </w:t>
      </w:r>
      <w:r w:rsidR="00A92E9D">
        <w:rPr>
          <w:rFonts w:ascii="Franklin Gothic Book" w:eastAsia="Times New Roman" w:hAnsi="Franklin Gothic Book"/>
          <w:color w:val="000000"/>
          <w:sz w:val="22"/>
          <w:szCs w:val="22"/>
          <w:bdr w:val="none" w:sz="0" w:space="0" w:color="auto"/>
        </w:rPr>
        <w:t>at</w:t>
      </w:r>
      <w:r w:rsidR="00A92E9D" w:rsidRPr="00A92E9D">
        <w:rPr>
          <w:rFonts w:ascii="Franklin Gothic Book" w:eastAsia="Times New Roman" w:hAnsi="Franklin Gothic Book"/>
          <w:color w:val="000000"/>
          <w:sz w:val="22"/>
          <w:szCs w:val="22"/>
          <w:bdr w:val="none" w:sz="0" w:space="0" w:color="auto"/>
        </w:rPr>
        <w:t xml:space="preserve"> 7:30pm</w:t>
      </w:r>
    </w:p>
    <w:p w14:paraId="1B19797E" w14:textId="0704125A" w:rsidR="00A92E9D" w:rsidRPr="00A92E9D" w:rsidRDefault="00704EEC" w:rsidP="00A92E9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Pr>
          <w:rFonts w:ascii="Franklin Gothic Book" w:eastAsia="Times New Roman" w:hAnsi="Franklin Gothic Book"/>
          <w:color w:val="000000"/>
          <w:sz w:val="22"/>
          <w:szCs w:val="22"/>
          <w:bdr w:val="none" w:sz="0" w:space="0" w:color="auto"/>
        </w:rPr>
        <w:t>-</w:t>
      </w:r>
      <w:r w:rsidR="00A92E9D" w:rsidRPr="00A92E9D">
        <w:rPr>
          <w:rFonts w:ascii="Franklin Gothic Book" w:eastAsia="Times New Roman" w:hAnsi="Franklin Gothic Book"/>
          <w:color w:val="000000"/>
          <w:sz w:val="22"/>
          <w:szCs w:val="22"/>
          <w:bdr w:val="none" w:sz="0" w:space="0" w:color="auto"/>
        </w:rPr>
        <w:t xml:space="preserve">Saturday, March 29 </w:t>
      </w:r>
      <w:r w:rsidR="00A92E9D">
        <w:rPr>
          <w:rFonts w:ascii="Franklin Gothic Book" w:eastAsia="Times New Roman" w:hAnsi="Franklin Gothic Book"/>
          <w:color w:val="000000"/>
          <w:sz w:val="22"/>
          <w:szCs w:val="22"/>
          <w:bdr w:val="none" w:sz="0" w:space="0" w:color="auto"/>
        </w:rPr>
        <w:t>at</w:t>
      </w:r>
      <w:r w:rsidR="00A92E9D" w:rsidRPr="00A92E9D">
        <w:rPr>
          <w:rFonts w:ascii="Franklin Gothic Book" w:eastAsia="Times New Roman" w:hAnsi="Franklin Gothic Book"/>
          <w:color w:val="000000"/>
          <w:sz w:val="22"/>
          <w:szCs w:val="22"/>
          <w:bdr w:val="none" w:sz="0" w:space="0" w:color="auto"/>
        </w:rPr>
        <w:t xml:space="preserve"> 2pm</w:t>
      </w:r>
      <w:r w:rsidR="00A92E9D">
        <w:rPr>
          <w:rFonts w:ascii="Franklin Gothic Book" w:eastAsia="Times New Roman" w:hAnsi="Franklin Gothic Book"/>
          <w:color w:val="000000"/>
          <w:sz w:val="22"/>
          <w:szCs w:val="22"/>
          <w:bdr w:val="none" w:sz="0" w:space="0" w:color="auto"/>
        </w:rPr>
        <w:t xml:space="preserve"> and </w:t>
      </w:r>
      <w:r w:rsidR="00A92E9D" w:rsidRPr="00A92E9D">
        <w:rPr>
          <w:rFonts w:ascii="Franklin Gothic Book" w:eastAsia="Times New Roman" w:hAnsi="Franklin Gothic Book"/>
          <w:color w:val="000000"/>
          <w:sz w:val="22"/>
          <w:szCs w:val="22"/>
          <w:bdr w:val="none" w:sz="0" w:space="0" w:color="auto"/>
        </w:rPr>
        <w:t>7:30pm</w:t>
      </w:r>
    </w:p>
    <w:p w14:paraId="3B568827" w14:textId="4240AC9C" w:rsidR="00A92E9D" w:rsidRPr="00A92E9D" w:rsidRDefault="00704EEC" w:rsidP="00A92E9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Pr>
          <w:rFonts w:ascii="Franklin Gothic Book" w:eastAsia="Times New Roman" w:hAnsi="Franklin Gothic Book"/>
          <w:color w:val="000000"/>
          <w:sz w:val="22"/>
          <w:szCs w:val="22"/>
          <w:bdr w:val="none" w:sz="0" w:space="0" w:color="auto"/>
        </w:rPr>
        <w:t>-</w:t>
      </w:r>
      <w:r w:rsidR="00A92E9D" w:rsidRPr="00A92E9D">
        <w:rPr>
          <w:rFonts w:ascii="Franklin Gothic Book" w:eastAsia="Times New Roman" w:hAnsi="Franklin Gothic Book"/>
          <w:color w:val="000000"/>
          <w:sz w:val="22"/>
          <w:szCs w:val="22"/>
          <w:bdr w:val="none" w:sz="0" w:space="0" w:color="auto"/>
        </w:rPr>
        <w:t xml:space="preserve">Sunday, March 30 </w:t>
      </w:r>
      <w:r w:rsidR="00A92E9D">
        <w:rPr>
          <w:rFonts w:ascii="Franklin Gothic Book" w:eastAsia="Times New Roman" w:hAnsi="Franklin Gothic Book"/>
          <w:color w:val="000000"/>
          <w:sz w:val="22"/>
          <w:szCs w:val="22"/>
          <w:bdr w:val="none" w:sz="0" w:space="0" w:color="auto"/>
        </w:rPr>
        <w:t>at</w:t>
      </w:r>
      <w:r w:rsidR="00A92E9D" w:rsidRPr="00A92E9D">
        <w:rPr>
          <w:rFonts w:ascii="Franklin Gothic Book" w:eastAsia="Times New Roman" w:hAnsi="Franklin Gothic Book"/>
          <w:color w:val="000000"/>
          <w:sz w:val="22"/>
          <w:szCs w:val="22"/>
          <w:bdr w:val="none" w:sz="0" w:space="0" w:color="auto"/>
        </w:rPr>
        <w:t xml:space="preserve"> 2pm</w:t>
      </w:r>
    </w:p>
    <w:p w14:paraId="3A31B68A" w14:textId="77777777" w:rsidR="007F4842" w:rsidRDefault="007F4842" w:rsidP="007F4842">
      <w:pPr>
        <w:pStyle w:val="Body"/>
        <w:spacing w:after="0" w:line="240" w:lineRule="auto"/>
        <w:rPr>
          <w:rStyle w:val="None"/>
          <w:rFonts w:ascii="Franklin Gothic Book" w:hAnsi="Franklin Gothic Book"/>
          <w:b/>
          <w:bCs/>
        </w:rPr>
      </w:pPr>
    </w:p>
    <w:p w14:paraId="7A0CA19E" w14:textId="19179EBF" w:rsidR="007F4842" w:rsidRPr="00E02DE4" w:rsidRDefault="007F4842" w:rsidP="007F4842">
      <w:pPr>
        <w:pStyle w:val="Body"/>
        <w:spacing w:after="0" w:line="240" w:lineRule="auto"/>
        <w:rPr>
          <w:rFonts w:ascii="Franklin Gothic Book" w:eastAsia="Arial" w:hAnsi="Franklin Gothic Book" w:cs="Arial"/>
        </w:rPr>
      </w:pPr>
      <w:r w:rsidRPr="00682DA3">
        <w:rPr>
          <w:rStyle w:val="None"/>
          <w:rFonts w:ascii="Franklin Gothic Book" w:hAnsi="Franklin Gothic Book"/>
          <w:b/>
          <w:bCs/>
        </w:rPr>
        <w:t xml:space="preserve">Full Company of </w:t>
      </w:r>
      <w:r>
        <w:rPr>
          <w:rStyle w:val="None"/>
          <w:rFonts w:ascii="Franklin Gothic Book" w:hAnsi="Franklin Gothic Book"/>
          <w:b/>
          <w:bCs/>
          <w:i/>
          <w:iCs/>
          <w:lang w:val="da-DK"/>
        </w:rPr>
        <w:t xml:space="preserve">Betrayal </w:t>
      </w:r>
      <w:r>
        <w:rPr>
          <w:rStyle w:val="None"/>
          <w:rFonts w:ascii="Franklin Gothic Book" w:hAnsi="Franklin Gothic Book"/>
          <w:lang w:val="da-DK"/>
        </w:rPr>
        <w:t>(in alphabetical order)</w:t>
      </w:r>
    </w:p>
    <w:p w14:paraId="51A11E03" w14:textId="77777777" w:rsidR="007F4842" w:rsidRDefault="007F4842" w:rsidP="007F4842">
      <w:pPr>
        <w:pStyle w:val="Body"/>
        <w:spacing w:after="0" w:line="240" w:lineRule="auto"/>
        <w:rPr>
          <w:rFonts w:ascii="Franklin Gothic Book" w:hAnsi="Franklin Gothic Book"/>
        </w:rPr>
      </w:pPr>
      <w:r w:rsidRPr="00682DA3">
        <w:rPr>
          <w:rFonts w:ascii="Franklin Gothic Book" w:hAnsi="Franklin Gothic Book"/>
        </w:rPr>
        <w:t xml:space="preserve">By </w:t>
      </w:r>
      <w:r>
        <w:rPr>
          <w:rFonts w:ascii="Franklin Gothic Book" w:hAnsi="Franklin Gothic Book"/>
        </w:rPr>
        <w:t>Harold Pinter</w:t>
      </w:r>
    </w:p>
    <w:p w14:paraId="2D093D6C" w14:textId="77777777" w:rsidR="007F4842" w:rsidRDefault="007F4842" w:rsidP="007F4842">
      <w:pPr>
        <w:pStyle w:val="Body"/>
        <w:spacing w:after="0" w:line="240" w:lineRule="auto"/>
        <w:rPr>
          <w:rFonts w:ascii="Franklin Gothic Book" w:hAnsi="Franklin Gothic Book"/>
        </w:rPr>
      </w:pPr>
      <w:r w:rsidRPr="00682DA3">
        <w:rPr>
          <w:rFonts w:ascii="Franklin Gothic Book" w:hAnsi="Franklin Gothic Book"/>
        </w:rPr>
        <w:t xml:space="preserve">Directed by </w:t>
      </w:r>
      <w:r>
        <w:rPr>
          <w:rFonts w:ascii="Franklin Gothic Book" w:hAnsi="Franklin Gothic Book"/>
        </w:rPr>
        <w:t>Susan V. Booth</w:t>
      </w:r>
    </w:p>
    <w:p w14:paraId="56861407" w14:textId="77777777" w:rsidR="007F4842" w:rsidRDefault="007F4842" w:rsidP="007F4842">
      <w:pPr>
        <w:pStyle w:val="Body"/>
        <w:spacing w:after="0" w:line="240" w:lineRule="auto"/>
        <w:rPr>
          <w:rFonts w:ascii="Franklin Gothic Book" w:hAnsi="Franklin Gothic Book"/>
        </w:rPr>
      </w:pPr>
    </w:p>
    <w:p w14:paraId="70BB286E" w14:textId="56E95DB4" w:rsidR="007F4842" w:rsidRPr="0004682A" w:rsidRDefault="007F4842" w:rsidP="007F4842">
      <w:pPr>
        <w:pStyle w:val="Body"/>
        <w:rPr>
          <w:rFonts w:ascii="Franklin Gothic Book" w:hAnsi="Franklin Gothic Book"/>
        </w:rPr>
      </w:pPr>
      <w:r>
        <w:rPr>
          <w:rFonts w:ascii="Franklin Gothic Book" w:hAnsi="Franklin Gothic Book"/>
          <w:b/>
          <w:bCs/>
        </w:rPr>
        <w:t>Ian Barford</w:t>
      </w:r>
      <w:r>
        <w:rPr>
          <w:rFonts w:ascii="Franklin Gothic Book" w:hAnsi="Franklin Gothic Book"/>
        </w:rPr>
        <w:t>…Robert</w:t>
      </w:r>
      <w:r>
        <w:rPr>
          <w:rFonts w:ascii="Franklin Gothic Book" w:hAnsi="Franklin Gothic Book"/>
        </w:rPr>
        <w:br/>
      </w:r>
      <w:r>
        <w:rPr>
          <w:rFonts w:ascii="Franklin Gothic Book" w:hAnsi="Franklin Gothic Book"/>
          <w:b/>
          <w:bCs/>
        </w:rPr>
        <w:t>Nico Grelli</w:t>
      </w:r>
      <w:r>
        <w:rPr>
          <w:rFonts w:ascii="Franklin Gothic Book" w:hAnsi="Franklin Gothic Book"/>
        </w:rPr>
        <w:t>…Waiter</w:t>
      </w:r>
      <w:r>
        <w:rPr>
          <w:rFonts w:ascii="Franklin Gothic Book" w:hAnsi="Franklin Gothic Book"/>
        </w:rPr>
        <w:br/>
      </w:r>
      <w:r>
        <w:rPr>
          <w:rFonts w:ascii="Franklin Gothic Book" w:hAnsi="Franklin Gothic Book"/>
          <w:b/>
          <w:bCs/>
        </w:rPr>
        <w:t>Helen Hunt</w:t>
      </w:r>
      <w:r>
        <w:rPr>
          <w:rFonts w:ascii="Franklin Gothic Book" w:hAnsi="Franklin Gothic Book"/>
        </w:rPr>
        <w:t>…Emma</w:t>
      </w:r>
      <w:r>
        <w:rPr>
          <w:rFonts w:ascii="Franklin Gothic Book" w:hAnsi="Franklin Gothic Book"/>
        </w:rPr>
        <w:br/>
      </w:r>
      <w:r>
        <w:rPr>
          <w:rFonts w:ascii="Franklin Gothic Book" w:hAnsi="Franklin Gothic Book"/>
          <w:b/>
          <w:bCs/>
        </w:rPr>
        <w:lastRenderedPageBreak/>
        <w:t>Robert Sean Leonard</w:t>
      </w:r>
      <w:r>
        <w:rPr>
          <w:rFonts w:ascii="Franklin Gothic Book" w:hAnsi="Franklin Gothic Book"/>
        </w:rPr>
        <w:t>…Jerry</w:t>
      </w:r>
      <w:r>
        <w:rPr>
          <w:rFonts w:ascii="Franklin Gothic Book" w:hAnsi="Franklin Gothic Book"/>
        </w:rPr>
        <w:br/>
      </w:r>
      <w:bookmarkStart w:id="3" w:name="_Hlk187678277"/>
      <w:r>
        <w:rPr>
          <w:rFonts w:ascii="Franklin Gothic Book" w:hAnsi="Franklin Gothic Book"/>
        </w:rPr>
        <w:t>Understudies</w:t>
      </w:r>
      <w:r w:rsidR="007662FB">
        <w:rPr>
          <w:rFonts w:ascii="Franklin Gothic Book" w:hAnsi="Franklin Gothic Book"/>
        </w:rPr>
        <w:t>…</w:t>
      </w:r>
      <w:r w:rsidRPr="0004682A">
        <w:rPr>
          <w:rFonts w:ascii="Franklin Gothic Book" w:hAnsi="Franklin Gothic Book"/>
          <w:b/>
          <w:bCs/>
        </w:rPr>
        <w:t>Cheyenne Casebier</w:t>
      </w:r>
      <w:r>
        <w:rPr>
          <w:rFonts w:ascii="Franklin Gothic Book" w:hAnsi="Franklin Gothic Book"/>
        </w:rPr>
        <w:t xml:space="preserve">, </w:t>
      </w:r>
      <w:r w:rsidRPr="0004682A">
        <w:rPr>
          <w:rFonts w:ascii="Franklin Gothic Book" w:hAnsi="Franklin Gothic Book"/>
          <w:b/>
          <w:bCs/>
        </w:rPr>
        <w:t>Michael Milligan</w:t>
      </w:r>
      <w:r>
        <w:rPr>
          <w:rFonts w:ascii="Franklin Gothic Book" w:hAnsi="Franklin Gothic Book"/>
        </w:rPr>
        <w:t xml:space="preserve"> and </w:t>
      </w:r>
      <w:r w:rsidRPr="0004682A">
        <w:rPr>
          <w:rFonts w:ascii="Franklin Gothic Book" w:hAnsi="Franklin Gothic Book"/>
          <w:b/>
          <w:bCs/>
        </w:rPr>
        <w:t>Jeff Parker</w:t>
      </w:r>
      <w:r>
        <w:rPr>
          <w:rFonts w:ascii="Franklin Gothic Book" w:hAnsi="Franklin Gothic Book"/>
        </w:rPr>
        <w:t xml:space="preserve">. </w:t>
      </w:r>
    </w:p>
    <w:bookmarkEnd w:id="3"/>
    <w:p w14:paraId="570B06A3" w14:textId="77777777" w:rsidR="007F4842" w:rsidRPr="00682DA3" w:rsidRDefault="007F4842" w:rsidP="007F4842">
      <w:pPr>
        <w:pStyle w:val="Body"/>
        <w:tabs>
          <w:tab w:val="left" w:pos="2520"/>
        </w:tabs>
        <w:spacing w:after="0" w:line="240" w:lineRule="auto"/>
        <w:rPr>
          <w:rStyle w:val="None"/>
          <w:rFonts w:ascii="Franklin Gothic Book" w:eastAsia="Arial" w:hAnsi="Franklin Gothic Book" w:cs="Arial"/>
          <w:b/>
          <w:bCs/>
        </w:rPr>
      </w:pPr>
      <w:r w:rsidRPr="00682DA3">
        <w:rPr>
          <w:rStyle w:val="None"/>
          <w:rFonts w:ascii="Franklin Gothic Book" w:hAnsi="Franklin Gothic Book"/>
          <w:b/>
          <w:bCs/>
        </w:rPr>
        <w:t>Creative Team</w:t>
      </w:r>
    </w:p>
    <w:p w14:paraId="5D0A6CA9" w14:textId="77777777" w:rsidR="007F4842" w:rsidRPr="00682DA3" w:rsidRDefault="007F4842" w:rsidP="007F4842">
      <w:pPr>
        <w:pStyle w:val="Body"/>
        <w:tabs>
          <w:tab w:val="left" w:pos="2520"/>
        </w:tabs>
        <w:spacing w:after="0" w:line="240" w:lineRule="auto"/>
        <w:rPr>
          <w:rFonts w:ascii="Franklin Gothic Book" w:eastAsia="Arial" w:hAnsi="Franklin Gothic Book" w:cs="Arial"/>
        </w:rPr>
      </w:pPr>
      <w:r w:rsidRPr="00682DA3">
        <w:rPr>
          <w:rFonts w:ascii="Franklin Gothic Book" w:hAnsi="Franklin Gothic Book"/>
        </w:rPr>
        <w:t xml:space="preserve">                    </w:t>
      </w:r>
    </w:p>
    <w:p w14:paraId="73F77A3D" w14:textId="77777777" w:rsidR="007F4842" w:rsidRPr="00682DA3" w:rsidRDefault="007F4842" w:rsidP="007F4842">
      <w:pPr>
        <w:pStyle w:val="Body"/>
        <w:spacing w:after="0" w:line="240" w:lineRule="auto"/>
        <w:rPr>
          <w:rFonts w:ascii="Franklin Gothic Book" w:eastAsia="Arial" w:hAnsi="Franklin Gothic Book" w:cs="Arial"/>
        </w:rPr>
      </w:pPr>
      <w:r w:rsidRPr="00682DA3">
        <w:rPr>
          <w:rFonts w:ascii="Franklin Gothic Book" w:hAnsi="Franklin Gothic Book"/>
        </w:rPr>
        <w:t>Set Designer…..</w:t>
      </w:r>
      <w:r>
        <w:rPr>
          <w:rStyle w:val="None"/>
          <w:rFonts w:ascii="Franklin Gothic Book" w:hAnsi="Franklin Gothic Book"/>
          <w:b/>
          <w:bCs/>
        </w:rPr>
        <w:t>Neil Patel</w:t>
      </w:r>
    </w:p>
    <w:p w14:paraId="7819771C" w14:textId="77777777" w:rsidR="007F4842" w:rsidRDefault="007F4842" w:rsidP="007F4842">
      <w:pPr>
        <w:pStyle w:val="Body"/>
        <w:spacing w:after="0" w:line="240" w:lineRule="auto"/>
        <w:rPr>
          <w:rStyle w:val="None"/>
          <w:rFonts w:ascii="Franklin Gothic Book" w:hAnsi="Franklin Gothic Book"/>
          <w:b/>
          <w:bCs/>
        </w:rPr>
      </w:pPr>
      <w:r w:rsidRPr="00682DA3">
        <w:rPr>
          <w:rFonts w:ascii="Franklin Gothic Book" w:hAnsi="Franklin Gothic Book"/>
          <w:lang w:val="da-DK"/>
        </w:rPr>
        <w:t xml:space="preserve">Costume Designer </w:t>
      </w:r>
      <w:r w:rsidRPr="00682DA3">
        <w:rPr>
          <w:rFonts w:ascii="Franklin Gothic Book" w:hAnsi="Franklin Gothic Book"/>
        </w:rPr>
        <w:t>……</w:t>
      </w:r>
      <w:r w:rsidRPr="0004682A">
        <w:rPr>
          <w:rFonts w:ascii="Franklin Gothic Book" w:hAnsi="Franklin Gothic Book"/>
          <w:b/>
          <w:bCs/>
        </w:rPr>
        <w:t>Linda Roethke</w:t>
      </w:r>
    </w:p>
    <w:p w14:paraId="03FB5E3E" w14:textId="77777777" w:rsidR="007F4842" w:rsidRPr="005508D7" w:rsidRDefault="007F4842" w:rsidP="007F4842">
      <w:pPr>
        <w:pStyle w:val="Body"/>
        <w:spacing w:after="0" w:line="240" w:lineRule="auto"/>
        <w:rPr>
          <w:rStyle w:val="None"/>
          <w:rFonts w:ascii="Franklin Gothic Book" w:hAnsi="Franklin Gothic Book"/>
          <w:b/>
          <w:bCs/>
        </w:rPr>
      </w:pPr>
      <w:r w:rsidRPr="00682DA3">
        <w:rPr>
          <w:rFonts w:ascii="Franklin Gothic Book" w:hAnsi="Franklin Gothic Book"/>
        </w:rPr>
        <w:t>Lighting Designer…..</w:t>
      </w:r>
      <w:r w:rsidRPr="0004682A">
        <w:rPr>
          <w:rFonts w:ascii="Franklin Gothic Book" w:hAnsi="Franklin Gothic Book"/>
          <w:b/>
          <w:bCs/>
        </w:rPr>
        <w:t>Xavier Pierce</w:t>
      </w:r>
      <w:r>
        <w:rPr>
          <w:rStyle w:val="None"/>
          <w:rFonts w:ascii="Franklin Gothic Book" w:hAnsi="Franklin Gothic Book"/>
          <w:b/>
          <w:bCs/>
        </w:rPr>
        <w:br/>
      </w:r>
      <w:r>
        <w:rPr>
          <w:rStyle w:val="None"/>
          <w:rFonts w:ascii="Franklin Gothic Book" w:hAnsi="Franklin Gothic Book"/>
        </w:rPr>
        <w:t>Projection Designer…</w:t>
      </w:r>
      <w:r>
        <w:rPr>
          <w:rFonts w:ascii="Times New Roman" w:eastAsia="Arial Unicode MS" w:hAnsi="Times New Roman" w:cs="Times New Roman"/>
          <w:color w:val="auto"/>
          <w:sz w:val="24"/>
          <w:szCs w:val="24"/>
        </w:rPr>
        <w:t>.</w:t>
      </w:r>
      <w:r w:rsidRPr="0004682A">
        <w:rPr>
          <w:rFonts w:ascii="Franklin Gothic Book" w:hAnsi="Franklin Gothic Book"/>
          <w:b/>
          <w:bCs/>
        </w:rPr>
        <w:t>Rasean Davonté Johnson</w:t>
      </w:r>
      <w:r>
        <w:rPr>
          <w:rFonts w:ascii="Franklin Gothic Book" w:hAnsi="Franklin Gothic Book"/>
          <w:b/>
          <w:bCs/>
        </w:rPr>
        <w:br/>
      </w:r>
      <w:r>
        <w:rPr>
          <w:rFonts w:ascii="Franklin Gothic Book" w:hAnsi="Franklin Gothic Book"/>
        </w:rPr>
        <w:t>Sound Designers and Composers….</w:t>
      </w:r>
      <w:r w:rsidRPr="0004682A">
        <w:rPr>
          <w:rFonts w:ascii="Franklin Gothic Book" w:hAnsi="Franklin Gothic Book"/>
          <w:b/>
          <w:bCs/>
        </w:rPr>
        <w:t>Michael Bodeen</w:t>
      </w:r>
      <w:r w:rsidRPr="0004682A">
        <w:rPr>
          <w:rFonts w:ascii="Franklin Gothic Book" w:hAnsi="Franklin Gothic Book"/>
        </w:rPr>
        <w:t xml:space="preserve"> and </w:t>
      </w:r>
      <w:r w:rsidRPr="0004682A">
        <w:rPr>
          <w:rFonts w:ascii="Franklin Gothic Book" w:hAnsi="Franklin Gothic Book"/>
          <w:b/>
          <w:bCs/>
        </w:rPr>
        <w:t>Rob Milburn</w:t>
      </w:r>
      <w:r w:rsidRPr="00682DA3">
        <w:rPr>
          <w:rFonts w:ascii="Franklin Gothic Book" w:eastAsia="Arial" w:hAnsi="Franklin Gothic Book" w:cs="Arial"/>
        </w:rPr>
        <w:br/>
      </w:r>
    </w:p>
    <w:p w14:paraId="4DB5E269" w14:textId="7AADE1EA" w:rsidR="000552E4" w:rsidRPr="007662FB" w:rsidRDefault="007F4842" w:rsidP="007662FB">
      <w:pPr>
        <w:pStyle w:val="Body"/>
        <w:spacing w:after="0" w:line="240" w:lineRule="auto"/>
        <w:rPr>
          <w:rFonts w:ascii="Franklin Gothic Book" w:eastAsia="Arial" w:hAnsi="Franklin Gothic Book" w:cs="Arial"/>
        </w:rPr>
      </w:pPr>
      <w:r w:rsidRPr="00682DA3">
        <w:rPr>
          <w:rFonts w:ascii="Franklin Gothic Book" w:hAnsi="Franklin Gothic Book"/>
        </w:rPr>
        <w:t xml:space="preserve">Casting is by </w:t>
      </w:r>
      <w:r w:rsidRPr="00682DA3">
        <w:rPr>
          <w:rStyle w:val="None"/>
          <w:rFonts w:ascii="Franklin Gothic Book" w:hAnsi="Franklin Gothic Book"/>
          <w:b/>
          <w:bCs/>
        </w:rPr>
        <w:t>Lauren Port</w:t>
      </w:r>
      <w:r w:rsidRPr="00682DA3">
        <w:rPr>
          <w:rFonts w:ascii="Franklin Gothic Book" w:hAnsi="Franklin Gothic Book"/>
        </w:rPr>
        <w:t xml:space="preserve">, CSA. </w:t>
      </w:r>
      <w:r>
        <w:rPr>
          <w:rFonts w:ascii="Franklin Gothic Book" w:hAnsi="Franklin Gothic Book"/>
          <w:b/>
        </w:rPr>
        <w:t>Neena Arndt</w:t>
      </w:r>
      <w:r w:rsidRPr="00304647">
        <w:rPr>
          <w:rFonts w:ascii="Franklin Gothic Book" w:hAnsi="Franklin Gothic Book"/>
        </w:rPr>
        <w:t xml:space="preserve"> is the Dramaturg.</w:t>
      </w:r>
      <w:r w:rsidRPr="00682DA3">
        <w:rPr>
          <w:rFonts w:ascii="Franklin Gothic Book" w:hAnsi="Franklin Gothic Book"/>
        </w:rPr>
        <w:t xml:space="preserve"> </w:t>
      </w:r>
      <w:r>
        <w:rPr>
          <w:rStyle w:val="None"/>
          <w:rFonts w:ascii="Franklin Gothic Book" w:hAnsi="Franklin Gothic Book"/>
          <w:b/>
          <w:bCs/>
        </w:rPr>
        <w:t>Nikki Blue</w:t>
      </w:r>
      <w:r w:rsidRPr="00682DA3">
        <w:rPr>
          <w:rFonts w:ascii="Franklin Gothic Book" w:hAnsi="Franklin Gothic Book"/>
        </w:rPr>
        <w:t xml:space="preserve"> is the Production Stage Manager</w:t>
      </w:r>
      <w:r>
        <w:rPr>
          <w:rFonts w:ascii="Franklin Gothic Book" w:hAnsi="Franklin Gothic Book"/>
        </w:rPr>
        <w:t xml:space="preserve"> and </w:t>
      </w:r>
      <w:r>
        <w:rPr>
          <w:rFonts w:ascii="Franklin Gothic Book" w:hAnsi="Franklin Gothic Book"/>
          <w:b/>
          <w:bCs/>
        </w:rPr>
        <w:t xml:space="preserve">Jennifer Gregory </w:t>
      </w:r>
      <w:r>
        <w:rPr>
          <w:rFonts w:ascii="Franklin Gothic Book" w:hAnsi="Franklin Gothic Book"/>
        </w:rPr>
        <w:t>is the Stage Manager.</w:t>
      </w:r>
    </w:p>
    <w:p w14:paraId="06543847" w14:textId="77777777" w:rsidR="000552E4" w:rsidRDefault="000552E4" w:rsidP="00CA5565">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color w:val="000000"/>
          <w:sz w:val="22"/>
          <w:szCs w:val="22"/>
          <w:bdr w:val="none" w:sz="0" w:space="0" w:color="auto"/>
        </w:rPr>
      </w:pPr>
    </w:p>
    <w:p w14:paraId="5AF9A783" w14:textId="77777777" w:rsidR="00A92E9D" w:rsidRPr="00682DA3" w:rsidRDefault="00A92E9D" w:rsidP="00A92E9D">
      <w:pPr>
        <w:pStyle w:val="Body"/>
        <w:spacing w:after="0" w:line="240" w:lineRule="auto"/>
        <w:rPr>
          <w:rFonts w:ascii="Franklin Gothic Book" w:hAnsi="Franklin Gothic Book"/>
          <w:b/>
          <w:bCs/>
        </w:rPr>
      </w:pPr>
      <w:r w:rsidRPr="00682DA3">
        <w:rPr>
          <w:rFonts w:ascii="Franklin Gothic Book" w:hAnsi="Franklin Gothic Book"/>
          <w:b/>
          <w:bCs/>
        </w:rPr>
        <w:t xml:space="preserve">ENHANCED AND ACCESSIBLE PERFORMANCES AT GOODMAN THEATRE </w:t>
      </w:r>
      <w:r>
        <w:rPr>
          <w:rFonts w:ascii="Franklin Gothic Book" w:hAnsi="Franklin Gothic Book"/>
          <w:b/>
          <w:bCs/>
        </w:rPr>
        <w:br/>
      </w:r>
    </w:p>
    <w:p w14:paraId="369C33C4" w14:textId="77777777" w:rsidR="00A92E9D" w:rsidRPr="00682DA3" w:rsidRDefault="00A92E9D" w:rsidP="00A92E9D">
      <w:pPr>
        <w:pStyle w:val="Body"/>
        <w:rPr>
          <w:rFonts w:ascii="Franklin Gothic Book" w:hAnsi="Franklin Gothic Book"/>
          <w:bCs/>
        </w:rPr>
      </w:pPr>
      <w:r w:rsidRPr="00682DA3">
        <w:rPr>
          <w:rFonts w:ascii="Franklin Gothic Book" w:hAnsi="Franklin Gothic Book"/>
          <w:b/>
          <w:bCs/>
          <w:u w:val="single"/>
        </w:rPr>
        <w:t xml:space="preserve">ASL-Interpreted Performance: Friday, </w:t>
      </w:r>
      <w:r>
        <w:rPr>
          <w:rFonts w:ascii="Franklin Gothic Book" w:hAnsi="Franklin Gothic Book"/>
          <w:b/>
          <w:bCs/>
          <w:u w:val="single"/>
        </w:rPr>
        <w:t>February 28</w:t>
      </w:r>
      <w:r w:rsidRPr="00682DA3">
        <w:rPr>
          <w:rFonts w:ascii="Franklin Gothic Book" w:hAnsi="Franklin Gothic Book"/>
          <w:b/>
          <w:bCs/>
          <w:u w:val="single"/>
        </w:rPr>
        <w:t xml:space="preserve"> </w:t>
      </w:r>
      <w:r w:rsidRPr="00682DA3">
        <w:rPr>
          <w:rFonts w:ascii="Franklin Gothic Book" w:hAnsi="Franklin Gothic Book"/>
          <w:b/>
          <w:bCs/>
          <w:u w:val="single"/>
          <w:lang w:val="da-DK"/>
        </w:rPr>
        <w:t>at</w:t>
      </w:r>
      <w:r w:rsidRPr="00682DA3">
        <w:rPr>
          <w:rFonts w:ascii="Franklin Gothic Book" w:hAnsi="Franklin Gothic Book"/>
          <w:b/>
          <w:bCs/>
          <w:u w:val="single"/>
        </w:rPr>
        <w:t> 7:30pm</w:t>
      </w:r>
      <w:r w:rsidRPr="00682DA3">
        <w:rPr>
          <w:rFonts w:ascii="Franklin Gothic Book" w:hAnsi="Franklin Gothic Book"/>
          <w:b/>
          <w:bCs/>
        </w:rPr>
        <w:t> </w:t>
      </w:r>
      <w:r w:rsidRPr="00682DA3">
        <w:rPr>
          <w:rFonts w:ascii="Franklin Gothic Book" w:hAnsi="Franklin Gothic Book"/>
          <w:bCs/>
        </w:rPr>
        <w:t>– Professional ASL interpreter signs the action/text as played.</w:t>
      </w:r>
    </w:p>
    <w:p w14:paraId="217AC49D" w14:textId="77777777" w:rsidR="00A92E9D" w:rsidRPr="00682DA3" w:rsidRDefault="00A92E9D" w:rsidP="00A92E9D">
      <w:pPr>
        <w:pStyle w:val="Body"/>
        <w:rPr>
          <w:rFonts w:ascii="Franklin Gothic Book" w:hAnsi="Franklin Gothic Book"/>
          <w:bCs/>
        </w:rPr>
      </w:pPr>
      <w:r w:rsidRPr="00682DA3">
        <w:rPr>
          <w:rFonts w:ascii="Franklin Gothic Book" w:hAnsi="Franklin Gothic Book"/>
          <w:b/>
          <w:bCs/>
          <w:u w:val="single"/>
        </w:rPr>
        <w:t xml:space="preserve">Touch Tour* and Audio-Described Performance: Saturday, </w:t>
      </w:r>
      <w:r>
        <w:rPr>
          <w:rFonts w:ascii="Franklin Gothic Book" w:hAnsi="Franklin Gothic Book"/>
          <w:b/>
          <w:bCs/>
          <w:u w:val="single"/>
        </w:rPr>
        <w:t>March 1</w:t>
      </w:r>
      <w:r w:rsidRPr="00682DA3">
        <w:rPr>
          <w:rFonts w:ascii="Franklin Gothic Book" w:hAnsi="Franklin Gothic Book"/>
          <w:b/>
          <w:bCs/>
          <w:u w:val="single"/>
        </w:rPr>
        <w:t>, 12:30pm Touch Tour; 2pm performance</w:t>
      </w:r>
      <w:r w:rsidRPr="00682DA3">
        <w:rPr>
          <w:rFonts w:ascii="Franklin Gothic Book" w:hAnsi="Franklin Gothic Book"/>
          <w:b/>
          <w:bCs/>
        </w:rPr>
        <w:t> </w:t>
      </w:r>
      <w:r w:rsidRPr="00682DA3">
        <w:rPr>
          <w:rFonts w:ascii="Franklin Gothic Book" w:hAnsi="Franklin Gothic Book"/>
          <w:bCs/>
        </w:rPr>
        <w:t>– The action/text is audibly enhanced for patrons via headset.</w:t>
      </w:r>
    </w:p>
    <w:p w14:paraId="7DD58FC7" w14:textId="77777777" w:rsidR="00A92E9D" w:rsidRDefault="00A92E9D" w:rsidP="00A92E9D">
      <w:pPr>
        <w:pStyle w:val="Body"/>
        <w:rPr>
          <w:rFonts w:ascii="Franklin Gothic Book" w:hAnsi="Franklin Gothic Book"/>
          <w:bCs/>
        </w:rPr>
      </w:pPr>
      <w:r w:rsidRPr="00682DA3">
        <w:rPr>
          <w:rFonts w:ascii="Franklin Gothic Book" w:hAnsi="Franklin Gothic Book"/>
          <w:b/>
          <w:bCs/>
          <w:u w:val="single"/>
        </w:rPr>
        <w:t xml:space="preserve">Spanish-Subtitled Performance: </w:t>
      </w:r>
      <w:r>
        <w:rPr>
          <w:rFonts w:ascii="Franklin Gothic Book" w:hAnsi="Franklin Gothic Book"/>
          <w:b/>
          <w:bCs/>
          <w:u w:val="single"/>
        </w:rPr>
        <w:t>Saturday</w:t>
      </w:r>
      <w:r w:rsidRPr="00682DA3">
        <w:rPr>
          <w:rFonts w:ascii="Franklin Gothic Book" w:hAnsi="Franklin Gothic Book"/>
          <w:b/>
          <w:bCs/>
          <w:u w:val="single"/>
        </w:rPr>
        <w:t xml:space="preserve">, </w:t>
      </w:r>
      <w:r>
        <w:rPr>
          <w:rFonts w:ascii="Franklin Gothic Book" w:hAnsi="Franklin Gothic Book"/>
          <w:b/>
          <w:bCs/>
          <w:u w:val="single"/>
        </w:rPr>
        <w:t>March</w:t>
      </w:r>
      <w:r w:rsidRPr="00682DA3">
        <w:rPr>
          <w:rFonts w:ascii="Franklin Gothic Book" w:hAnsi="Franklin Gothic Book"/>
          <w:b/>
          <w:bCs/>
          <w:u w:val="single"/>
        </w:rPr>
        <w:t xml:space="preserve"> 1 at 7</w:t>
      </w:r>
      <w:r>
        <w:rPr>
          <w:rFonts w:ascii="Franklin Gothic Book" w:hAnsi="Franklin Gothic Book"/>
          <w:b/>
          <w:bCs/>
          <w:u w:val="single"/>
        </w:rPr>
        <w:t>:30</w:t>
      </w:r>
      <w:r w:rsidRPr="00682DA3">
        <w:rPr>
          <w:rFonts w:ascii="Franklin Gothic Book" w:hAnsi="Franklin Gothic Book"/>
          <w:b/>
          <w:bCs/>
          <w:u w:val="single"/>
        </w:rPr>
        <w:t>pm </w:t>
      </w:r>
      <w:r w:rsidRPr="00682DA3">
        <w:rPr>
          <w:rFonts w:ascii="Franklin Gothic Book" w:hAnsi="Franklin Gothic Book"/>
          <w:bCs/>
        </w:rPr>
        <w:t>– An LED sign presents Spanish-translated dialogue in sync with the performance.</w:t>
      </w:r>
    </w:p>
    <w:p w14:paraId="0F5F6D88" w14:textId="1937F166" w:rsidR="00A92E9D" w:rsidRDefault="00A92E9D" w:rsidP="00A92E9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bCs/>
          <w:i/>
          <w:iCs/>
        </w:rPr>
      </w:pPr>
      <w:r w:rsidRPr="00682DA3">
        <w:rPr>
          <w:rFonts w:ascii="Franklin Gothic Book" w:hAnsi="Franklin Gothic Book"/>
          <w:b/>
          <w:bCs/>
          <w:u w:val="single"/>
        </w:rPr>
        <w:t xml:space="preserve">Open-Captioned Performance: Sunday, </w:t>
      </w:r>
      <w:r>
        <w:rPr>
          <w:rFonts w:ascii="Franklin Gothic Book" w:hAnsi="Franklin Gothic Book"/>
          <w:b/>
          <w:bCs/>
          <w:u w:val="single"/>
        </w:rPr>
        <w:t>March</w:t>
      </w:r>
      <w:r w:rsidRPr="00682DA3">
        <w:rPr>
          <w:rFonts w:ascii="Franklin Gothic Book" w:hAnsi="Franklin Gothic Book"/>
          <w:b/>
          <w:bCs/>
          <w:u w:val="single"/>
        </w:rPr>
        <w:t xml:space="preserve"> </w:t>
      </w:r>
      <w:r>
        <w:rPr>
          <w:rFonts w:ascii="Franklin Gothic Book" w:hAnsi="Franklin Gothic Book"/>
          <w:b/>
          <w:bCs/>
          <w:u w:val="single"/>
        </w:rPr>
        <w:t>2</w:t>
      </w:r>
      <w:r w:rsidRPr="00682DA3">
        <w:rPr>
          <w:rFonts w:ascii="Franklin Gothic Book" w:hAnsi="Franklin Gothic Book"/>
          <w:b/>
          <w:bCs/>
          <w:u w:val="single"/>
        </w:rPr>
        <w:t xml:space="preserve"> at 2pm </w:t>
      </w:r>
      <w:r w:rsidRPr="00682DA3">
        <w:rPr>
          <w:rFonts w:ascii="Franklin Gothic Book" w:hAnsi="Franklin Gothic Book"/>
          <w:bCs/>
        </w:rPr>
        <w:t>– An LED sign presents dialogue in sync with the performance.</w:t>
      </w:r>
      <w:r>
        <w:rPr>
          <w:rFonts w:ascii="Franklin Gothic Book" w:hAnsi="Franklin Gothic Book"/>
          <w:bCs/>
        </w:rPr>
        <w:br/>
      </w:r>
      <w:r w:rsidRPr="00682DA3">
        <w:rPr>
          <w:rFonts w:ascii="Franklin Gothic Book" w:hAnsi="Franklin Gothic Book"/>
          <w:b/>
          <w:bCs/>
        </w:rPr>
        <w:br/>
      </w:r>
      <w:r w:rsidRPr="00682DA3">
        <w:rPr>
          <w:rFonts w:ascii="Franklin Gothic Book" w:hAnsi="Franklin Gothic Book"/>
          <w:bCs/>
          <w:i/>
          <w:iCs/>
        </w:rPr>
        <w:t>Visit </w:t>
      </w:r>
      <w:r w:rsidRPr="00682DA3">
        <w:rPr>
          <w:rFonts w:ascii="Franklin Gothic Book" w:hAnsi="Franklin Gothic Book"/>
          <w:bCs/>
          <w:i/>
          <w:iCs/>
          <w:u w:val="single"/>
        </w:rPr>
        <w:t>Goodman t</w:t>
      </w:r>
      <w:r w:rsidRPr="00682DA3">
        <w:rPr>
          <w:rFonts w:ascii="Franklin Gothic Book" w:hAnsi="Franklin Gothic Book"/>
          <w:bCs/>
          <w:i/>
          <w:iCs/>
          <w:u w:val="single"/>
          <w:lang w:val="it-IT"/>
        </w:rPr>
        <w:t>heatre.org/Access</w:t>
      </w:r>
      <w:r w:rsidRPr="00682DA3">
        <w:rPr>
          <w:rFonts w:ascii="Franklin Gothic Book" w:hAnsi="Franklin Gothic Book"/>
          <w:bCs/>
          <w:i/>
          <w:iCs/>
        </w:rPr>
        <w:t> for more information about Goodman Theatre’s accessibility efforts</w:t>
      </w:r>
      <w:r>
        <w:rPr>
          <w:rFonts w:ascii="Franklin Gothic Book" w:hAnsi="Franklin Gothic Book"/>
          <w:bCs/>
          <w:i/>
          <w:iCs/>
        </w:rPr>
        <w:t>.</w:t>
      </w:r>
    </w:p>
    <w:p w14:paraId="0612C5B9" w14:textId="77777777" w:rsidR="00A92E9D" w:rsidRDefault="00A92E9D" w:rsidP="00A92E9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color w:val="000000"/>
          <w:sz w:val="22"/>
          <w:szCs w:val="22"/>
          <w:bdr w:val="none" w:sz="0" w:space="0" w:color="auto"/>
        </w:rPr>
      </w:pPr>
    </w:p>
    <w:p w14:paraId="6F88B753" w14:textId="016D7518" w:rsidR="002A5B2A" w:rsidRPr="00682DA3" w:rsidRDefault="002A5B2A" w:rsidP="00A646D6">
      <w:pPr>
        <w:pStyle w:val="Body"/>
        <w:spacing w:after="0" w:line="240" w:lineRule="auto"/>
        <w:rPr>
          <w:rStyle w:val="None"/>
          <w:rFonts w:ascii="Franklin Gothic Book" w:hAnsi="Franklin Gothic Book"/>
          <w:b/>
          <w:bCs/>
        </w:rPr>
      </w:pPr>
      <w:r w:rsidRPr="00682DA3">
        <w:rPr>
          <w:rStyle w:val="None"/>
          <w:rFonts w:ascii="Franklin Gothic Book" w:hAnsi="Franklin Gothic Book"/>
          <w:b/>
          <w:bCs/>
        </w:rPr>
        <w:t xml:space="preserve">ABOUT </w:t>
      </w:r>
      <w:r w:rsidR="00BB3B6C" w:rsidRPr="00682DA3">
        <w:rPr>
          <w:rStyle w:val="None"/>
          <w:rFonts w:ascii="Franklin Gothic Book" w:hAnsi="Franklin Gothic Book"/>
          <w:b/>
          <w:bCs/>
        </w:rPr>
        <w:t>GOODMAN THEATRE</w:t>
      </w:r>
    </w:p>
    <w:p w14:paraId="66D6A460" w14:textId="77777777" w:rsidR="002A5B2A" w:rsidRPr="00682DA3" w:rsidRDefault="002A5B2A" w:rsidP="00A646D6">
      <w:pPr>
        <w:pStyle w:val="Body"/>
        <w:spacing w:after="0" w:line="240" w:lineRule="auto"/>
        <w:rPr>
          <w:rStyle w:val="None"/>
          <w:color w:val="201F1E"/>
          <w:shd w:val="clear" w:color="auto" w:fill="FFFFFF"/>
        </w:rPr>
      </w:pPr>
      <w:bookmarkStart w:id="4" w:name="_Hlk67049074"/>
    </w:p>
    <w:bookmarkEnd w:id="4"/>
    <w:p w14:paraId="698E50E2" w14:textId="5010088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w:t>
      </w:r>
      <w:r w:rsidR="00B77607">
        <w:rPr>
          <w:rFonts w:ascii="Franklin Gothic Book" w:eastAsia="Franklin Gothic Book" w:hAnsi="Franklin Gothic Book" w:cs="Franklin Gothic Book"/>
          <w:color w:val="201F1E"/>
          <w:sz w:val="22"/>
          <w:szCs w:val="22"/>
        </w:rPr>
        <w:t xml:space="preserve"> </w:t>
      </w:r>
      <w:r w:rsidR="00B77607">
        <w:rPr>
          <w:rFonts w:ascii="Franklin Gothic Book" w:eastAsia="Franklin Gothic Book" w:hAnsi="Franklin Gothic Book" w:cs="Franklin Gothic Book"/>
          <w:b/>
          <w:bCs/>
          <w:color w:val="201F1E"/>
          <w:sz w:val="22"/>
          <w:szCs w:val="22"/>
        </w:rPr>
        <w:t>John Collins</w:t>
      </w:r>
      <w:r w:rsidRPr="00185F48">
        <w:rPr>
          <w:rFonts w:ascii="Franklin Gothic Book" w:eastAsia="Franklin Gothic Book" w:hAnsi="Franklin Gothic Book" w:cs="Franklin Gothic Book"/>
          <w:color w:val="201F1E"/>
          <w:sz w:val="22"/>
          <w:szCs w:val="22"/>
        </w:rPr>
        <w:t>, the theater’s artistic priorities include new play development (more than 150 world or American premieres), large scale musical theater works and reimagined classics. Artists and productions have earne</w:t>
      </w:r>
      <w:r w:rsidR="005C3217">
        <w:rPr>
          <w:rFonts w:ascii="Franklin Gothic Book" w:eastAsia="Franklin Gothic Book" w:hAnsi="Franklin Gothic Book" w:cs="Franklin Gothic Book"/>
          <w:color w:val="201F1E"/>
          <w:sz w:val="22"/>
          <w:szCs w:val="22"/>
        </w:rPr>
        <w:t>d</w:t>
      </w:r>
      <w:r w:rsidRPr="00185F48">
        <w:rPr>
          <w:rFonts w:ascii="Franklin Gothic Book" w:eastAsia="Franklin Gothic Book" w:hAnsi="Franklin Gothic Book" w:cs="Franklin Gothic Book"/>
          <w:color w:val="201F1E"/>
          <w:sz w:val="22"/>
          <w:szCs w:val="22"/>
        </w:rPr>
        <w:t xml:space="preserve"> two Pulitzer Prizes, 22 Tony Awards and more than 160 Jeff Awards, among other accolades. </w:t>
      </w:r>
    </w:p>
    <w:p w14:paraId="13C1E23E"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10112CD5"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7DF1A5B7"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3A6F627B"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5E21CC0B"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46AF19AE" w14:textId="77777777" w:rsidR="007F4842" w:rsidRPr="00B23E54" w:rsidRDefault="007F4842" w:rsidP="007F4842">
      <w:pPr>
        <w:rPr>
          <w:rFonts w:ascii="Franklin Gothic Book" w:eastAsia="Franklin Gothic Book" w:hAnsi="Franklin Gothic Book" w:cs="Franklin Gothic Book"/>
          <w:color w:val="201F1E"/>
          <w:sz w:val="22"/>
          <w:szCs w:val="22"/>
        </w:rPr>
      </w:pPr>
      <w:r w:rsidRPr="00B23E54">
        <w:rPr>
          <w:rFonts w:ascii="Franklin Gothic Book" w:eastAsia="Franklin Gothic Book" w:hAnsi="Franklin Gothic Book" w:cs="Franklin Gothic Book"/>
          <w:color w:val="201F1E"/>
          <w:sz w:val="22"/>
          <w:szCs w:val="22"/>
        </w:rPr>
        <w:t xml:space="preserve">Goodman Theatre was built on the unceded homelands of the Council of the Three Fires: the Ojibwe, Odawa and Potawatomi Nations. We recognize that many other Nations consider the area we now call Chicago as their traditional homeland—including the Myaamia, Ho-Chunk, Menominee, Sac and Fox, Peoria, Kaskaskia, Wea, Kickapoo and Mascouten and remains home to many Native peoples today. The Goodman is proud to have a relationship </w:t>
      </w:r>
      <w:r w:rsidRPr="00B23E54">
        <w:rPr>
          <w:rFonts w:ascii="Franklin Gothic Book" w:eastAsia="Franklin Gothic Book" w:hAnsi="Franklin Gothic Book" w:cs="Franklin Gothic Book"/>
          <w:color w:val="201F1E"/>
          <w:sz w:val="22"/>
          <w:szCs w:val="22"/>
        </w:rPr>
        <w:lastRenderedPageBreak/>
        <w:t>with Gichigamiin Indigenous Nations Museum. </w:t>
      </w:r>
      <w:r>
        <w:rPr>
          <w:rFonts w:ascii="Franklin Gothic Book" w:eastAsia="Franklin Gothic Book" w:hAnsi="Franklin Gothic Book" w:cs="Franklin Gothic Book"/>
          <w:color w:val="201F1E"/>
          <w:sz w:val="22"/>
          <w:szCs w:val="22"/>
        </w:rPr>
        <w:t>Located in Evanston, t</w:t>
      </w:r>
      <w:r w:rsidRPr="00B23E54">
        <w:rPr>
          <w:rFonts w:ascii="Franklin Gothic Book" w:eastAsia="Franklin Gothic Book" w:hAnsi="Franklin Gothic Book" w:cs="Franklin Gothic Book"/>
          <w:color w:val="201F1E"/>
          <w:sz w:val="22"/>
          <w:szCs w:val="22"/>
        </w:rPr>
        <w:t>he Museum honors the survival and perseverance of Indigenous communities and promotes a greater understanding of Indigenous peoples</w:t>
      </w:r>
      <w:r>
        <w:rPr>
          <w:rFonts w:ascii="Franklin Gothic Book" w:eastAsia="Franklin Gothic Book" w:hAnsi="Franklin Gothic Book" w:cs="Franklin Gothic Book"/>
          <w:color w:val="201F1E"/>
          <w:sz w:val="22"/>
          <w:szCs w:val="22"/>
        </w:rPr>
        <w:t>:</w:t>
      </w:r>
      <w:r w:rsidRPr="00B23E54">
        <w:rPr>
          <w:rFonts w:ascii="Franklin Gothic Book" w:eastAsia="Franklin Gothic Book" w:hAnsi="Franklin Gothic Book" w:cs="Franklin Gothic Book"/>
          <w:color w:val="201F1E"/>
          <w:sz w:val="22"/>
          <w:szCs w:val="22"/>
        </w:rPr>
        <w:t> gichigamiin-museum.org.</w:t>
      </w:r>
    </w:p>
    <w:p w14:paraId="28223EE3"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44D35B63"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7B65C565" w14:textId="77777777" w:rsidR="00B47EC3" w:rsidRPr="00185F48" w:rsidRDefault="00B47EC3" w:rsidP="00A646D6">
      <w:pPr>
        <w:rPr>
          <w:rStyle w:val="None"/>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b/>
          <w:bCs/>
          <w:color w:val="201F1E"/>
          <w:sz w:val="22"/>
          <w:szCs w:val="22"/>
        </w:rPr>
        <w:t>Julie Danis</w:t>
      </w:r>
      <w:r w:rsidRPr="00185F48">
        <w:rPr>
          <w:rFonts w:ascii="Franklin Gothic Book" w:eastAsia="Franklin Gothic Book" w:hAnsi="Franklin Gothic Book" w:cs="Franklin Gothic Book"/>
          <w:b/>
          <w:bCs/>
          <w:color w:val="201F1E"/>
          <w:sz w:val="22"/>
          <w:szCs w:val="22"/>
        </w:rPr>
        <w:t xml:space="preserve"> </w:t>
      </w:r>
      <w:r w:rsidRPr="00185F48">
        <w:rPr>
          <w:rFonts w:ascii="Franklin Gothic Book" w:eastAsia="Franklin Gothic Book" w:hAnsi="Franklin Gothic Book" w:cs="Franklin Gothic Book"/>
          <w:color w:val="201F1E"/>
          <w:sz w:val="22"/>
          <w:szCs w:val="22"/>
        </w:rPr>
        <w:t xml:space="preserve">is Chair of Goodman Theatre’s Board of Trustees, </w:t>
      </w:r>
      <w:r>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Scenemakers Board for young professionals. </w:t>
      </w:r>
    </w:p>
    <w:p w14:paraId="0A52AB21" w14:textId="77777777" w:rsidR="00B47EC3" w:rsidRPr="00185F48" w:rsidRDefault="00B47EC3" w:rsidP="00A646D6">
      <w:pPr>
        <w:pStyle w:val="Default"/>
        <w:rPr>
          <w:rFonts w:ascii="Franklin Gothic Book" w:eastAsia="Arial" w:hAnsi="Franklin Gothic Book" w:cs="Arial"/>
          <w:u w:color="000000"/>
        </w:rPr>
      </w:pPr>
    </w:p>
    <w:p w14:paraId="5A3D9E4E" w14:textId="0E08F3DE" w:rsidR="00205D46" w:rsidRPr="00682DA3" w:rsidRDefault="00B47EC3" w:rsidP="00A02EBC">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30—</w:t>
      </w:r>
    </w:p>
    <w:sectPr w:rsidR="00205D46" w:rsidRPr="00682DA3">
      <w:headerReference w:type="first" r:id="rId14"/>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74B3D" w14:textId="77777777" w:rsidR="003B566F" w:rsidRDefault="00736392">
      <w:r>
        <w:separator/>
      </w:r>
    </w:p>
  </w:endnote>
  <w:endnote w:type="continuationSeparator" w:id="0">
    <w:p w14:paraId="3ADE0E71" w14:textId="77777777" w:rsidR="003B566F" w:rsidRDefault="00736392">
      <w:r>
        <w:continuationSeparator/>
      </w:r>
    </w:p>
  </w:endnote>
  <w:endnote w:type="continuationNotice" w:id="1">
    <w:p w14:paraId="7CCF91F1" w14:textId="77777777" w:rsidR="00C51995" w:rsidRDefault="00C51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C3DBD" w14:textId="77777777" w:rsidR="003B566F" w:rsidRDefault="00736392">
      <w:r>
        <w:separator/>
      </w:r>
    </w:p>
  </w:footnote>
  <w:footnote w:type="continuationSeparator" w:id="0">
    <w:p w14:paraId="5B02EA7B" w14:textId="77777777" w:rsidR="003B566F" w:rsidRDefault="00736392">
      <w:r>
        <w:continuationSeparator/>
      </w:r>
    </w:p>
  </w:footnote>
  <w:footnote w:type="continuationNotice" w:id="1">
    <w:p w14:paraId="50615880" w14:textId="77777777" w:rsidR="00C51995" w:rsidRDefault="00C519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B5C6" w14:textId="3ED2F138" w:rsidR="00205D46" w:rsidRPr="006A7BFB" w:rsidRDefault="006A7BFB" w:rsidP="006A7BFB">
    <w:pPr>
      <w:pStyle w:val="Header"/>
    </w:pPr>
    <w:r>
      <w:rPr>
        <w:noProof/>
      </w:rPr>
      <w:drawing>
        <wp:inline distT="0" distB="0" distL="0" distR="0" wp14:anchorId="4B9608AA" wp14:editId="55D73095">
          <wp:extent cx="3183909" cy="8382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r w:rsidR="00586451">
      <w:t xml:space="preserve">                               </w:t>
    </w:r>
    <w:r w:rsidR="005864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76229"/>
    <w:multiLevelType w:val="multilevel"/>
    <w:tmpl w:val="FB80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74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6"/>
    <w:rsid w:val="00000465"/>
    <w:rsid w:val="00004FA7"/>
    <w:rsid w:val="00017F6D"/>
    <w:rsid w:val="00023FDA"/>
    <w:rsid w:val="00025E3A"/>
    <w:rsid w:val="00040B8D"/>
    <w:rsid w:val="00042FF6"/>
    <w:rsid w:val="000552E4"/>
    <w:rsid w:val="000607EE"/>
    <w:rsid w:val="00071CF0"/>
    <w:rsid w:val="0007495B"/>
    <w:rsid w:val="00091BB6"/>
    <w:rsid w:val="00091D47"/>
    <w:rsid w:val="000A0DB8"/>
    <w:rsid w:val="000A7593"/>
    <w:rsid w:val="000B6145"/>
    <w:rsid w:val="000C746F"/>
    <w:rsid w:val="000F3251"/>
    <w:rsid w:val="000F5BE2"/>
    <w:rsid w:val="001010AE"/>
    <w:rsid w:val="001139FF"/>
    <w:rsid w:val="0011796B"/>
    <w:rsid w:val="001203E0"/>
    <w:rsid w:val="00124B6E"/>
    <w:rsid w:val="00125518"/>
    <w:rsid w:val="00125DA0"/>
    <w:rsid w:val="00143842"/>
    <w:rsid w:val="00153779"/>
    <w:rsid w:val="00163FE1"/>
    <w:rsid w:val="00164A07"/>
    <w:rsid w:val="00172F4A"/>
    <w:rsid w:val="00173C48"/>
    <w:rsid w:val="001769DB"/>
    <w:rsid w:val="00186090"/>
    <w:rsid w:val="00196711"/>
    <w:rsid w:val="001A2F00"/>
    <w:rsid w:val="001B31C8"/>
    <w:rsid w:val="001B7C7C"/>
    <w:rsid w:val="001C7581"/>
    <w:rsid w:val="001D5AF0"/>
    <w:rsid w:val="001D5AF4"/>
    <w:rsid w:val="001E514B"/>
    <w:rsid w:val="001F0C97"/>
    <w:rsid w:val="001F1EBE"/>
    <w:rsid w:val="002030CC"/>
    <w:rsid w:val="00205D46"/>
    <w:rsid w:val="00206598"/>
    <w:rsid w:val="002067FC"/>
    <w:rsid w:val="002078EC"/>
    <w:rsid w:val="002169EF"/>
    <w:rsid w:val="00247BA4"/>
    <w:rsid w:val="00255EEE"/>
    <w:rsid w:val="00257EC2"/>
    <w:rsid w:val="0027378D"/>
    <w:rsid w:val="0029280E"/>
    <w:rsid w:val="002A5B2A"/>
    <w:rsid w:val="002E3C8B"/>
    <w:rsid w:val="002F5326"/>
    <w:rsid w:val="00304647"/>
    <w:rsid w:val="003111FB"/>
    <w:rsid w:val="00313F28"/>
    <w:rsid w:val="00334FB7"/>
    <w:rsid w:val="00343E82"/>
    <w:rsid w:val="00350780"/>
    <w:rsid w:val="00357E84"/>
    <w:rsid w:val="00372398"/>
    <w:rsid w:val="00382327"/>
    <w:rsid w:val="003B4786"/>
    <w:rsid w:val="003B4C6D"/>
    <w:rsid w:val="003B566F"/>
    <w:rsid w:val="003B7184"/>
    <w:rsid w:val="003D1A6E"/>
    <w:rsid w:val="003E49D9"/>
    <w:rsid w:val="003E4B14"/>
    <w:rsid w:val="003F66FE"/>
    <w:rsid w:val="00401175"/>
    <w:rsid w:val="004035FA"/>
    <w:rsid w:val="004275AB"/>
    <w:rsid w:val="0044232B"/>
    <w:rsid w:val="00443547"/>
    <w:rsid w:val="00450EFE"/>
    <w:rsid w:val="004611D8"/>
    <w:rsid w:val="00491C32"/>
    <w:rsid w:val="004926DA"/>
    <w:rsid w:val="004A5177"/>
    <w:rsid w:val="004B5078"/>
    <w:rsid w:val="004B7F11"/>
    <w:rsid w:val="004C583C"/>
    <w:rsid w:val="004C6F04"/>
    <w:rsid w:val="004E73B9"/>
    <w:rsid w:val="004F0481"/>
    <w:rsid w:val="004F5B8D"/>
    <w:rsid w:val="00513DAF"/>
    <w:rsid w:val="0052123C"/>
    <w:rsid w:val="00522171"/>
    <w:rsid w:val="0052440E"/>
    <w:rsid w:val="00524ADC"/>
    <w:rsid w:val="005373C7"/>
    <w:rsid w:val="005428C2"/>
    <w:rsid w:val="005508D7"/>
    <w:rsid w:val="00563492"/>
    <w:rsid w:val="00586451"/>
    <w:rsid w:val="00593D15"/>
    <w:rsid w:val="005A6AA0"/>
    <w:rsid w:val="005B1074"/>
    <w:rsid w:val="005B6BFE"/>
    <w:rsid w:val="005B7DB1"/>
    <w:rsid w:val="005C0519"/>
    <w:rsid w:val="005C3217"/>
    <w:rsid w:val="005C7493"/>
    <w:rsid w:val="005D5DA4"/>
    <w:rsid w:val="005E033E"/>
    <w:rsid w:val="005E03A0"/>
    <w:rsid w:val="005F40A2"/>
    <w:rsid w:val="005F65F0"/>
    <w:rsid w:val="006000FA"/>
    <w:rsid w:val="006017C3"/>
    <w:rsid w:val="00613747"/>
    <w:rsid w:val="00620151"/>
    <w:rsid w:val="00637C20"/>
    <w:rsid w:val="00640B5A"/>
    <w:rsid w:val="00682DA3"/>
    <w:rsid w:val="0068332A"/>
    <w:rsid w:val="00690D9A"/>
    <w:rsid w:val="006A73DD"/>
    <w:rsid w:val="006A7BFB"/>
    <w:rsid w:val="006B5C3C"/>
    <w:rsid w:val="006D2003"/>
    <w:rsid w:val="006D491F"/>
    <w:rsid w:val="006D7B5D"/>
    <w:rsid w:val="006F2212"/>
    <w:rsid w:val="006F5D09"/>
    <w:rsid w:val="00704EEC"/>
    <w:rsid w:val="00711B91"/>
    <w:rsid w:val="0072091F"/>
    <w:rsid w:val="00721EA9"/>
    <w:rsid w:val="007277BF"/>
    <w:rsid w:val="00733612"/>
    <w:rsid w:val="00736392"/>
    <w:rsid w:val="00744200"/>
    <w:rsid w:val="007456B2"/>
    <w:rsid w:val="00754AA8"/>
    <w:rsid w:val="00755B21"/>
    <w:rsid w:val="007662FB"/>
    <w:rsid w:val="00776976"/>
    <w:rsid w:val="00777DCB"/>
    <w:rsid w:val="00791A8D"/>
    <w:rsid w:val="00795B84"/>
    <w:rsid w:val="007A0AC2"/>
    <w:rsid w:val="007D0DA7"/>
    <w:rsid w:val="007D6257"/>
    <w:rsid w:val="007E1248"/>
    <w:rsid w:val="007E37E9"/>
    <w:rsid w:val="007F429E"/>
    <w:rsid w:val="007F4842"/>
    <w:rsid w:val="00811137"/>
    <w:rsid w:val="008157FF"/>
    <w:rsid w:val="00855A8F"/>
    <w:rsid w:val="008673F8"/>
    <w:rsid w:val="0087427B"/>
    <w:rsid w:val="00880870"/>
    <w:rsid w:val="0089539D"/>
    <w:rsid w:val="008D5EBA"/>
    <w:rsid w:val="008E63E9"/>
    <w:rsid w:val="008F38B0"/>
    <w:rsid w:val="00901BF1"/>
    <w:rsid w:val="00905A9A"/>
    <w:rsid w:val="00912D68"/>
    <w:rsid w:val="009815A4"/>
    <w:rsid w:val="00987837"/>
    <w:rsid w:val="0099473A"/>
    <w:rsid w:val="009A0955"/>
    <w:rsid w:val="009A0D12"/>
    <w:rsid w:val="009B5C81"/>
    <w:rsid w:val="009D798C"/>
    <w:rsid w:val="00A02EBC"/>
    <w:rsid w:val="00A05B96"/>
    <w:rsid w:val="00A100FC"/>
    <w:rsid w:val="00A14903"/>
    <w:rsid w:val="00A16119"/>
    <w:rsid w:val="00A3026D"/>
    <w:rsid w:val="00A372CD"/>
    <w:rsid w:val="00A40C72"/>
    <w:rsid w:val="00A528C1"/>
    <w:rsid w:val="00A62F8C"/>
    <w:rsid w:val="00A6392D"/>
    <w:rsid w:val="00A646D6"/>
    <w:rsid w:val="00A65281"/>
    <w:rsid w:val="00A6613A"/>
    <w:rsid w:val="00A66EC5"/>
    <w:rsid w:val="00A72187"/>
    <w:rsid w:val="00A8434B"/>
    <w:rsid w:val="00A8483C"/>
    <w:rsid w:val="00A91523"/>
    <w:rsid w:val="00A92E9D"/>
    <w:rsid w:val="00AA030D"/>
    <w:rsid w:val="00AC2D98"/>
    <w:rsid w:val="00AD67BB"/>
    <w:rsid w:val="00AE5C09"/>
    <w:rsid w:val="00AF23C8"/>
    <w:rsid w:val="00B10200"/>
    <w:rsid w:val="00B160AB"/>
    <w:rsid w:val="00B211F3"/>
    <w:rsid w:val="00B26B5E"/>
    <w:rsid w:val="00B27A13"/>
    <w:rsid w:val="00B32A93"/>
    <w:rsid w:val="00B35C8C"/>
    <w:rsid w:val="00B47EC3"/>
    <w:rsid w:val="00B77607"/>
    <w:rsid w:val="00B87D81"/>
    <w:rsid w:val="00B92E26"/>
    <w:rsid w:val="00BA218C"/>
    <w:rsid w:val="00BA6976"/>
    <w:rsid w:val="00BB3B6C"/>
    <w:rsid w:val="00BB55E6"/>
    <w:rsid w:val="00BE56CA"/>
    <w:rsid w:val="00BE5CA1"/>
    <w:rsid w:val="00BF75D8"/>
    <w:rsid w:val="00C04DD6"/>
    <w:rsid w:val="00C247B4"/>
    <w:rsid w:val="00C24EDE"/>
    <w:rsid w:val="00C26800"/>
    <w:rsid w:val="00C32DA8"/>
    <w:rsid w:val="00C36A93"/>
    <w:rsid w:val="00C43FF5"/>
    <w:rsid w:val="00C51995"/>
    <w:rsid w:val="00C54A28"/>
    <w:rsid w:val="00C60A8B"/>
    <w:rsid w:val="00C7203F"/>
    <w:rsid w:val="00C77BFE"/>
    <w:rsid w:val="00C80FDC"/>
    <w:rsid w:val="00CA4BAB"/>
    <w:rsid w:val="00CA5565"/>
    <w:rsid w:val="00CA5909"/>
    <w:rsid w:val="00CC1E53"/>
    <w:rsid w:val="00CC5447"/>
    <w:rsid w:val="00CD7E2C"/>
    <w:rsid w:val="00CF4C71"/>
    <w:rsid w:val="00CF57D7"/>
    <w:rsid w:val="00D20DB6"/>
    <w:rsid w:val="00D35EFE"/>
    <w:rsid w:val="00D404B1"/>
    <w:rsid w:val="00D43333"/>
    <w:rsid w:val="00D44A45"/>
    <w:rsid w:val="00D61BE9"/>
    <w:rsid w:val="00D757D9"/>
    <w:rsid w:val="00D83F3E"/>
    <w:rsid w:val="00D86F1D"/>
    <w:rsid w:val="00D928D8"/>
    <w:rsid w:val="00DB3084"/>
    <w:rsid w:val="00DB419D"/>
    <w:rsid w:val="00DC36EF"/>
    <w:rsid w:val="00DC3EB3"/>
    <w:rsid w:val="00DD2DE4"/>
    <w:rsid w:val="00DD43E2"/>
    <w:rsid w:val="00DD5F5D"/>
    <w:rsid w:val="00DF0B6D"/>
    <w:rsid w:val="00DF4849"/>
    <w:rsid w:val="00E02DE4"/>
    <w:rsid w:val="00E1617E"/>
    <w:rsid w:val="00E22A30"/>
    <w:rsid w:val="00E25204"/>
    <w:rsid w:val="00E259DE"/>
    <w:rsid w:val="00E56401"/>
    <w:rsid w:val="00E62FBA"/>
    <w:rsid w:val="00E729E0"/>
    <w:rsid w:val="00E7314F"/>
    <w:rsid w:val="00EA2A7D"/>
    <w:rsid w:val="00EB72C6"/>
    <w:rsid w:val="00EC066F"/>
    <w:rsid w:val="00ED0B90"/>
    <w:rsid w:val="00EE0BA7"/>
    <w:rsid w:val="00EF4475"/>
    <w:rsid w:val="00F021CD"/>
    <w:rsid w:val="00F24AC2"/>
    <w:rsid w:val="00F30FA9"/>
    <w:rsid w:val="00F406ED"/>
    <w:rsid w:val="00F419D3"/>
    <w:rsid w:val="00F46573"/>
    <w:rsid w:val="00F80060"/>
    <w:rsid w:val="00F80472"/>
    <w:rsid w:val="00F8056C"/>
    <w:rsid w:val="00F95CA2"/>
    <w:rsid w:val="00FB2EED"/>
    <w:rsid w:val="00FB38E9"/>
    <w:rsid w:val="00FB45E8"/>
    <w:rsid w:val="00FB4C5A"/>
    <w:rsid w:val="00FB62B7"/>
    <w:rsid w:val="00FC09D1"/>
    <w:rsid w:val="00FC48B0"/>
    <w:rsid w:val="00FC7BB4"/>
    <w:rsid w:val="00FD1D99"/>
    <w:rsid w:val="00FD3500"/>
    <w:rsid w:val="00FD41D5"/>
    <w:rsid w:val="00FD44AD"/>
    <w:rsid w:val="00FE2073"/>
    <w:rsid w:val="00FF11D1"/>
    <w:rsid w:val="00FF1EF0"/>
    <w:rsid w:val="00FF6D6A"/>
    <w:rsid w:val="00FF7622"/>
    <w:rsid w:val="01A6C368"/>
    <w:rsid w:val="0604CEF9"/>
    <w:rsid w:val="068209F4"/>
    <w:rsid w:val="092A42A6"/>
    <w:rsid w:val="097814F2"/>
    <w:rsid w:val="0CBDDF8E"/>
    <w:rsid w:val="10CBD3CD"/>
    <w:rsid w:val="12AFBA2A"/>
    <w:rsid w:val="13B2EB58"/>
    <w:rsid w:val="177E6059"/>
    <w:rsid w:val="1847960E"/>
    <w:rsid w:val="1BBCCEB6"/>
    <w:rsid w:val="1F605C4A"/>
    <w:rsid w:val="20630081"/>
    <w:rsid w:val="221DA107"/>
    <w:rsid w:val="25751C53"/>
    <w:rsid w:val="2AB80735"/>
    <w:rsid w:val="2D3E1CDD"/>
    <w:rsid w:val="2FC9798A"/>
    <w:rsid w:val="2FD13466"/>
    <w:rsid w:val="302C879D"/>
    <w:rsid w:val="3280ED3B"/>
    <w:rsid w:val="35D59A9B"/>
    <w:rsid w:val="35EC1AF5"/>
    <w:rsid w:val="383BA723"/>
    <w:rsid w:val="38632F01"/>
    <w:rsid w:val="3DA2ABEF"/>
    <w:rsid w:val="3DDAA346"/>
    <w:rsid w:val="45C96B92"/>
    <w:rsid w:val="45FD84D9"/>
    <w:rsid w:val="4747349D"/>
    <w:rsid w:val="4F277E5B"/>
    <w:rsid w:val="56E9A414"/>
    <w:rsid w:val="5D24E1DA"/>
    <w:rsid w:val="60A5344C"/>
    <w:rsid w:val="60DC2FDC"/>
    <w:rsid w:val="63C36612"/>
    <w:rsid w:val="652EAEA7"/>
    <w:rsid w:val="6712101D"/>
    <w:rsid w:val="68F3628E"/>
    <w:rsid w:val="6C1BB8C7"/>
    <w:rsid w:val="6DA384E7"/>
    <w:rsid w:val="6EA22681"/>
    <w:rsid w:val="6F8ED7C7"/>
    <w:rsid w:val="71D26367"/>
    <w:rsid w:val="7269F740"/>
    <w:rsid w:val="72FA8E81"/>
    <w:rsid w:val="74CF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C2EE6D1"/>
  <w15:docId w15:val="{583F6848-59B0-43A6-80C3-B4D483A0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5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character" w:styleId="UnresolvedMention">
    <w:name w:val="Unresolved Mention"/>
    <w:basedOn w:val="DefaultParagraphFont"/>
    <w:uiPriority w:val="99"/>
    <w:semiHidden/>
    <w:unhideWhenUsed/>
    <w:rsid w:val="0099473A"/>
    <w:rPr>
      <w:color w:val="605E5C"/>
      <w:shd w:val="clear" w:color="auto" w:fill="E1DFDD"/>
    </w:rPr>
  </w:style>
  <w:style w:type="character" w:styleId="CommentReference">
    <w:name w:val="annotation reference"/>
    <w:basedOn w:val="DefaultParagraphFont"/>
    <w:uiPriority w:val="99"/>
    <w:semiHidden/>
    <w:unhideWhenUsed/>
    <w:rsid w:val="00B47EC3"/>
    <w:rPr>
      <w:sz w:val="16"/>
      <w:szCs w:val="16"/>
    </w:rPr>
  </w:style>
  <w:style w:type="paragraph" w:styleId="CommentText">
    <w:name w:val="annotation text"/>
    <w:basedOn w:val="Normal"/>
    <w:link w:val="CommentTextChar"/>
    <w:uiPriority w:val="99"/>
    <w:unhideWhenUsed/>
    <w:rsid w:val="00B47EC3"/>
    <w:rPr>
      <w:sz w:val="20"/>
      <w:szCs w:val="20"/>
    </w:rPr>
  </w:style>
  <w:style w:type="character" w:customStyle="1" w:styleId="CommentTextChar">
    <w:name w:val="Comment Text Char"/>
    <w:basedOn w:val="DefaultParagraphFont"/>
    <w:link w:val="CommentText"/>
    <w:uiPriority w:val="99"/>
    <w:rsid w:val="00B47EC3"/>
  </w:style>
  <w:style w:type="paragraph" w:styleId="CommentSubject">
    <w:name w:val="annotation subject"/>
    <w:basedOn w:val="CommentText"/>
    <w:next w:val="CommentText"/>
    <w:link w:val="CommentSubjectChar"/>
    <w:uiPriority w:val="99"/>
    <w:semiHidden/>
    <w:unhideWhenUsed/>
    <w:rsid w:val="00B47EC3"/>
    <w:rPr>
      <w:b/>
      <w:bCs/>
    </w:rPr>
  </w:style>
  <w:style w:type="character" w:customStyle="1" w:styleId="CommentSubjectChar">
    <w:name w:val="Comment Subject Char"/>
    <w:basedOn w:val="CommentTextChar"/>
    <w:link w:val="CommentSubject"/>
    <w:uiPriority w:val="99"/>
    <w:semiHidden/>
    <w:rsid w:val="00B47EC3"/>
    <w:rPr>
      <w:b/>
      <w:bCs/>
    </w:rPr>
  </w:style>
  <w:style w:type="character" w:styleId="FollowedHyperlink">
    <w:name w:val="FollowedHyperlink"/>
    <w:basedOn w:val="DefaultParagraphFont"/>
    <w:uiPriority w:val="99"/>
    <w:semiHidden/>
    <w:unhideWhenUsed/>
    <w:rsid w:val="00BE5CA1"/>
    <w:rPr>
      <w:color w:val="FF00FF" w:themeColor="followedHyperlink"/>
      <w:u w:val="single"/>
    </w:rPr>
  </w:style>
  <w:style w:type="character" w:customStyle="1" w:styleId="elementtoproof">
    <w:name w:val="elementtoproof"/>
    <w:basedOn w:val="DefaultParagraphFont"/>
    <w:rsid w:val="00BB55E6"/>
  </w:style>
  <w:style w:type="character" w:customStyle="1" w:styleId="apple-converted-space">
    <w:name w:val="apple-converted-space"/>
    <w:basedOn w:val="DefaultParagraphFont"/>
    <w:rsid w:val="00BB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6135">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355085111">
      <w:bodyDiv w:val="1"/>
      <w:marLeft w:val="0"/>
      <w:marRight w:val="0"/>
      <w:marTop w:val="0"/>
      <w:marBottom w:val="0"/>
      <w:divBdr>
        <w:top w:val="none" w:sz="0" w:space="0" w:color="auto"/>
        <w:left w:val="none" w:sz="0" w:space="0" w:color="auto"/>
        <w:bottom w:val="none" w:sz="0" w:space="0" w:color="auto"/>
        <w:right w:val="none" w:sz="0" w:space="0" w:color="auto"/>
      </w:divBdr>
    </w:div>
    <w:div w:id="435322768">
      <w:bodyDiv w:val="1"/>
      <w:marLeft w:val="0"/>
      <w:marRight w:val="0"/>
      <w:marTop w:val="0"/>
      <w:marBottom w:val="0"/>
      <w:divBdr>
        <w:top w:val="none" w:sz="0" w:space="0" w:color="auto"/>
        <w:left w:val="none" w:sz="0" w:space="0" w:color="auto"/>
        <w:bottom w:val="none" w:sz="0" w:space="0" w:color="auto"/>
        <w:right w:val="none" w:sz="0" w:space="0" w:color="auto"/>
      </w:divBdr>
    </w:div>
    <w:div w:id="528449425">
      <w:bodyDiv w:val="1"/>
      <w:marLeft w:val="0"/>
      <w:marRight w:val="0"/>
      <w:marTop w:val="0"/>
      <w:marBottom w:val="0"/>
      <w:divBdr>
        <w:top w:val="none" w:sz="0" w:space="0" w:color="auto"/>
        <w:left w:val="none" w:sz="0" w:space="0" w:color="auto"/>
        <w:bottom w:val="none" w:sz="0" w:space="0" w:color="auto"/>
        <w:right w:val="none" w:sz="0" w:space="0" w:color="auto"/>
      </w:divBdr>
    </w:div>
    <w:div w:id="730931740">
      <w:bodyDiv w:val="1"/>
      <w:marLeft w:val="0"/>
      <w:marRight w:val="0"/>
      <w:marTop w:val="0"/>
      <w:marBottom w:val="0"/>
      <w:divBdr>
        <w:top w:val="none" w:sz="0" w:space="0" w:color="auto"/>
        <w:left w:val="none" w:sz="0" w:space="0" w:color="auto"/>
        <w:bottom w:val="none" w:sz="0" w:space="0" w:color="auto"/>
        <w:right w:val="none" w:sz="0" w:space="0" w:color="auto"/>
      </w:divBdr>
    </w:div>
    <w:div w:id="807436195">
      <w:bodyDiv w:val="1"/>
      <w:marLeft w:val="0"/>
      <w:marRight w:val="0"/>
      <w:marTop w:val="0"/>
      <w:marBottom w:val="0"/>
      <w:divBdr>
        <w:top w:val="none" w:sz="0" w:space="0" w:color="auto"/>
        <w:left w:val="none" w:sz="0" w:space="0" w:color="auto"/>
        <w:bottom w:val="none" w:sz="0" w:space="0" w:color="auto"/>
        <w:right w:val="none" w:sz="0" w:space="0" w:color="auto"/>
      </w:divBdr>
    </w:div>
    <w:div w:id="936522790">
      <w:bodyDiv w:val="1"/>
      <w:marLeft w:val="0"/>
      <w:marRight w:val="0"/>
      <w:marTop w:val="0"/>
      <w:marBottom w:val="0"/>
      <w:divBdr>
        <w:top w:val="none" w:sz="0" w:space="0" w:color="auto"/>
        <w:left w:val="none" w:sz="0" w:space="0" w:color="auto"/>
        <w:bottom w:val="none" w:sz="0" w:space="0" w:color="auto"/>
        <w:right w:val="none" w:sz="0" w:space="0" w:color="auto"/>
      </w:divBdr>
    </w:div>
    <w:div w:id="1111122929">
      <w:bodyDiv w:val="1"/>
      <w:marLeft w:val="0"/>
      <w:marRight w:val="0"/>
      <w:marTop w:val="0"/>
      <w:marBottom w:val="0"/>
      <w:divBdr>
        <w:top w:val="none" w:sz="0" w:space="0" w:color="auto"/>
        <w:left w:val="none" w:sz="0" w:space="0" w:color="auto"/>
        <w:bottom w:val="none" w:sz="0" w:space="0" w:color="auto"/>
        <w:right w:val="none" w:sz="0" w:space="0" w:color="auto"/>
      </w:divBdr>
    </w:div>
    <w:div w:id="1133406759">
      <w:bodyDiv w:val="1"/>
      <w:marLeft w:val="0"/>
      <w:marRight w:val="0"/>
      <w:marTop w:val="0"/>
      <w:marBottom w:val="0"/>
      <w:divBdr>
        <w:top w:val="none" w:sz="0" w:space="0" w:color="auto"/>
        <w:left w:val="none" w:sz="0" w:space="0" w:color="auto"/>
        <w:bottom w:val="none" w:sz="0" w:space="0" w:color="auto"/>
        <w:right w:val="none" w:sz="0" w:space="0" w:color="auto"/>
      </w:divBdr>
    </w:div>
    <w:div w:id="1189292326">
      <w:bodyDiv w:val="1"/>
      <w:marLeft w:val="0"/>
      <w:marRight w:val="0"/>
      <w:marTop w:val="0"/>
      <w:marBottom w:val="0"/>
      <w:divBdr>
        <w:top w:val="none" w:sz="0" w:space="0" w:color="auto"/>
        <w:left w:val="none" w:sz="0" w:space="0" w:color="auto"/>
        <w:bottom w:val="none" w:sz="0" w:space="0" w:color="auto"/>
        <w:right w:val="none" w:sz="0" w:space="0" w:color="auto"/>
      </w:divBdr>
    </w:div>
    <w:div w:id="1282304129">
      <w:bodyDiv w:val="1"/>
      <w:marLeft w:val="0"/>
      <w:marRight w:val="0"/>
      <w:marTop w:val="0"/>
      <w:marBottom w:val="0"/>
      <w:divBdr>
        <w:top w:val="none" w:sz="0" w:space="0" w:color="auto"/>
        <w:left w:val="none" w:sz="0" w:space="0" w:color="auto"/>
        <w:bottom w:val="none" w:sz="0" w:space="0" w:color="auto"/>
        <w:right w:val="none" w:sz="0" w:space="0" w:color="auto"/>
      </w:divBdr>
    </w:div>
    <w:div w:id="1349524055">
      <w:bodyDiv w:val="1"/>
      <w:marLeft w:val="0"/>
      <w:marRight w:val="0"/>
      <w:marTop w:val="0"/>
      <w:marBottom w:val="0"/>
      <w:divBdr>
        <w:top w:val="none" w:sz="0" w:space="0" w:color="auto"/>
        <w:left w:val="none" w:sz="0" w:space="0" w:color="auto"/>
        <w:bottom w:val="none" w:sz="0" w:space="0" w:color="auto"/>
        <w:right w:val="none" w:sz="0" w:space="0" w:color="auto"/>
      </w:divBdr>
    </w:div>
    <w:div w:id="1364017818">
      <w:bodyDiv w:val="1"/>
      <w:marLeft w:val="0"/>
      <w:marRight w:val="0"/>
      <w:marTop w:val="0"/>
      <w:marBottom w:val="0"/>
      <w:divBdr>
        <w:top w:val="none" w:sz="0" w:space="0" w:color="auto"/>
        <w:left w:val="none" w:sz="0" w:space="0" w:color="auto"/>
        <w:bottom w:val="none" w:sz="0" w:space="0" w:color="auto"/>
        <w:right w:val="none" w:sz="0" w:space="0" w:color="auto"/>
      </w:divBdr>
    </w:div>
    <w:div w:id="1466773307">
      <w:bodyDiv w:val="1"/>
      <w:marLeft w:val="0"/>
      <w:marRight w:val="0"/>
      <w:marTop w:val="0"/>
      <w:marBottom w:val="0"/>
      <w:divBdr>
        <w:top w:val="none" w:sz="0" w:space="0" w:color="auto"/>
        <w:left w:val="none" w:sz="0" w:space="0" w:color="auto"/>
        <w:bottom w:val="none" w:sz="0" w:space="0" w:color="auto"/>
        <w:right w:val="none" w:sz="0" w:space="0" w:color="auto"/>
      </w:divBdr>
    </w:div>
    <w:div w:id="1587961584">
      <w:bodyDiv w:val="1"/>
      <w:marLeft w:val="0"/>
      <w:marRight w:val="0"/>
      <w:marTop w:val="0"/>
      <w:marBottom w:val="0"/>
      <w:divBdr>
        <w:top w:val="none" w:sz="0" w:space="0" w:color="auto"/>
        <w:left w:val="none" w:sz="0" w:space="0" w:color="auto"/>
        <w:bottom w:val="none" w:sz="0" w:space="0" w:color="auto"/>
        <w:right w:val="none" w:sz="0" w:space="0" w:color="auto"/>
      </w:divBdr>
    </w:div>
    <w:div w:id="1911033909">
      <w:bodyDiv w:val="1"/>
      <w:marLeft w:val="0"/>
      <w:marRight w:val="0"/>
      <w:marTop w:val="0"/>
      <w:marBottom w:val="0"/>
      <w:divBdr>
        <w:top w:val="none" w:sz="0" w:space="0" w:color="auto"/>
        <w:left w:val="none" w:sz="0" w:space="0" w:color="auto"/>
        <w:bottom w:val="none" w:sz="0" w:space="0" w:color="auto"/>
        <w:right w:val="none" w:sz="0" w:space="0" w:color="auto"/>
      </w:divBdr>
    </w:div>
    <w:div w:id="195875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scl/fo/cb3jw5td3h2hl9iesjhwo/AD7VgApQsvOESlm6wza5lw8?rlkey=tn722mb9kc67kxb4tnq5joo9j&amp;st=vndj4kdb&amp;dl=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cl/fo/cb3jw5td3h2hl9iesjhwo/AD7VgApQsvOESlm6wza5lw8?rlkey=tn722mb9kc67kxb4tnq5joo9j&amp;st=vndj4kdb&amp;dl=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4" ma:contentTypeDescription="Create a new document." ma:contentTypeScope="" ma:versionID="78bfb45496393c1b68d228aae8573ea2">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451b11ba5548e58ea85976eaebe82a87"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A6202-6556-4B79-8A62-5B8AF7740241}">
  <ds:schemaRefs>
    <ds:schemaRef ds:uri="http://schemas.microsoft.com/office/2006/metadata/properties"/>
    <ds:schemaRef ds:uri="de3ca6d2-dfcd-421d-aa90-c40d22084caf"/>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8d59776f-5ade-4c8b-b01a-e4ad151402c2"/>
    <ds:schemaRef ds:uri="http://www.w3.org/XML/1998/namespace"/>
  </ds:schemaRefs>
</ds:datastoreItem>
</file>

<file path=customXml/itemProps2.xml><?xml version="1.0" encoding="utf-8"?>
<ds:datastoreItem xmlns:ds="http://schemas.openxmlformats.org/officeDocument/2006/customXml" ds:itemID="{1DE57B30-D642-4DF1-955D-B4B418DA13F6}">
  <ds:schemaRefs>
    <ds:schemaRef ds:uri="http://schemas.openxmlformats.org/officeDocument/2006/bibliography"/>
  </ds:schemaRefs>
</ds:datastoreItem>
</file>

<file path=customXml/itemProps3.xml><?xml version="1.0" encoding="utf-8"?>
<ds:datastoreItem xmlns:ds="http://schemas.openxmlformats.org/officeDocument/2006/customXml" ds:itemID="{51B168B3-4E8C-4FA0-97AD-AD7D0F7D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8FEE2-109B-4F1E-AF9F-68AEA54B26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5776</Characters>
  <Application>Microsoft Office Word</Application>
  <DocSecurity>0</DocSecurity>
  <Lines>48</Lines>
  <Paragraphs>13</Paragraphs>
  <ScaleCrop>false</ScaleCrop>
  <Company>Goodman Theatre</Company>
  <LinksUpToDate>false</LinksUpToDate>
  <CharactersWithSpaces>6776</CharactersWithSpaces>
  <SharedDoc>false</SharedDoc>
  <HLinks>
    <vt:vector size="18" baseType="variant">
      <vt:variant>
        <vt:i4>1900545</vt:i4>
      </vt:variant>
      <vt:variant>
        <vt:i4>6</vt:i4>
      </vt:variant>
      <vt:variant>
        <vt:i4>0</vt:i4>
      </vt:variant>
      <vt:variant>
        <vt:i4>5</vt:i4>
      </vt:variant>
      <vt:variant>
        <vt:lpwstr>https://www.dropbox.com/scl/fo/cb3jw5td3h2hl9iesjhwo/AD7VgApQsvOESlm6wza5lw8?rlkey=tn722mb9kc67kxb4tnq5joo9j&amp;st=vndj4kdb&amp;dl=0</vt:lpwstr>
      </vt:variant>
      <vt:variant>
        <vt:lpwstr/>
      </vt:variant>
      <vt:variant>
        <vt:i4>1900545</vt:i4>
      </vt:variant>
      <vt:variant>
        <vt:i4>3</vt:i4>
      </vt:variant>
      <vt:variant>
        <vt:i4>0</vt:i4>
      </vt:variant>
      <vt:variant>
        <vt:i4>5</vt:i4>
      </vt:variant>
      <vt:variant>
        <vt:lpwstr>https://www.dropbox.com/scl/fo/cb3jw5td3h2hl9iesjhwo/AD7VgApQsvOESlm6wza5lw8?rlkey=tn722mb9kc67kxb4tnq5joo9j&amp;st=vndj4kdb&amp;dl=0</vt:lpwstr>
      </vt:variant>
      <vt:variant>
        <vt:lpwstr/>
      </vt:variant>
      <vt:variant>
        <vt:i4>2621454</vt:i4>
      </vt:variant>
      <vt:variant>
        <vt:i4>0</vt:i4>
      </vt:variant>
      <vt:variant>
        <vt:i4>0</vt:i4>
      </vt:variant>
      <vt:variant>
        <vt:i4>5</vt:i4>
      </vt:variant>
      <vt:variant>
        <vt:lpwstr>mailto:Press@GoodmanTheatre.org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Schneider</dc:creator>
  <cp:keywords/>
  <cp:lastModifiedBy>Ata Younan</cp:lastModifiedBy>
  <cp:revision>2</cp:revision>
  <cp:lastPrinted>2024-10-30T18:09:00Z</cp:lastPrinted>
  <dcterms:created xsi:type="dcterms:W3CDTF">2025-02-17T17:42:00Z</dcterms:created>
  <dcterms:modified xsi:type="dcterms:W3CDTF">2025-02-17T17:42:00Z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